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7D8" w:rsidRDefault="007257D8" w:rsidP="007257D8">
      <w:pPr>
        <w:shd w:val="clear" w:color="auto" w:fill="FFFFFF"/>
        <w:spacing w:before="120" w:after="120" w:line="336" w:lineRule="atLeast"/>
        <w:jc w:val="both"/>
        <w:rPr>
          <w:rFonts w:ascii="Times New Roman" w:eastAsia="Times New Roman" w:hAnsi="Times New Roman" w:cs="Times New Roman"/>
          <w:b/>
          <w:bCs/>
          <w:sz w:val="28"/>
          <w:szCs w:val="28"/>
          <w:lang w:val="kk-KZ" w:eastAsia="ru-RU"/>
        </w:rPr>
      </w:pPr>
    </w:p>
    <w:p w:rsidR="007257D8" w:rsidRDefault="007257D8" w:rsidP="007257D8">
      <w:pPr>
        <w:shd w:val="clear" w:color="auto" w:fill="FFFFFF"/>
        <w:spacing w:before="120" w:after="120" w:line="336" w:lineRule="atLeast"/>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Дәріс 6 </w:t>
      </w:r>
      <w:bookmarkStart w:id="0" w:name="_GoBack"/>
      <w:bookmarkEnd w:id="0"/>
      <w:r w:rsidRPr="00A458F6">
        <w:rPr>
          <w:rFonts w:ascii="Times New Roman" w:eastAsia="Times New Roman" w:hAnsi="Times New Roman" w:cs="Times New Roman"/>
          <w:b/>
          <w:bCs/>
          <w:sz w:val="28"/>
          <w:szCs w:val="28"/>
          <w:lang w:eastAsia="ru-RU"/>
        </w:rPr>
        <w:t>Қазақ этикасы</w:t>
      </w:r>
      <w:r w:rsidRPr="00A458F6">
        <w:rPr>
          <w:rFonts w:ascii="Times New Roman" w:eastAsia="Times New Roman" w:hAnsi="Times New Roman" w:cs="Times New Roman"/>
          <w:sz w:val="28"/>
          <w:szCs w:val="28"/>
          <w:lang w:eastAsia="ru-RU"/>
        </w:rPr>
        <w:t> </w:t>
      </w:r>
    </w:p>
    <w:p w:rsidR="007257D8" w:rsidRDefault="007257D8" w:rsidP="007257D8">
      <w:pPr>
        <w:shd w:val="clear" w:color="auto" w:fill="FFFFFF"/>
        <w:spacing w:before="120" w:after="120" w:line="336" w:lineRule="atLeast"/>
        <w:jc w:val="both"/>
        <w:rPr>
          <w:rFonts w:ascii="Times New Roman" w:eastAsia="Times New Roman" w:hAnsi="Times New Roman" w:cs="Times New Roman"/>
          <w:b/>
          <w:bCs/>
          <w:sz w:val="28"/>
          <w:szCs w:val="28"/>
          <w:lang w:val="kk-KZ" w:eastAsia="ru-RU"/>
        </w:rPr>
      </w:pPr>
    </w:p>
    <w:p w:rsidR="007257D8" w:rsidRPr="00A458F6" w:rsidRDefault="007257D8" w:rsidP="007257D8">
      <w:pPr>
        <w:shd w:val="clear" w:color="auto" w:fill="FFFFFF"/>
        <w:spacing w:before="120" w:after="120" w:line="336" w:lineRule="atLeast"/>
        <w:jc w:val="both"/>
        <w:rPr>
          <w:rFonts w:ascii="Times New Roman" w:eastAsia="Times New Roman" w:hAnsi="Times New Roman" w:cs="Times New Roman"/>
          <w:sz w:val="28"/>
          <w:szCs w:val="28"/>
          <w:lang w:eastAsia="ru-RU"/>
        </w:rPr>
      </w:pPr>
      <w:r w:rsidRPr="00A458F6">
        <w:rPr>
          <w:rFonts w:ascii="Times New Roman" w:eastAsia="Times New Roman" w:hAnsi="Times New Roman" w:cs="Times New Roman"/>
          <w:b/>
          <w:bCs/>
          <w:sz w:val="28"/>
          <w:szCs w:val="28"/>
          <w:lang w:val="kk-KZ" w:eastAsia="ru-RU"/>
        </w:rPr>
        <w:t>Қазақ этикасы</w:t>
      </w:r>
      <w:r w:rsidRPr="00A458F6">
        <w:rPr>
          <w:rFonts w:ascii="Times New Roman" w:eastAsia="Times New Roman" w:hAnsi="Times New Roman" w:cs="Times New Roman"/>
          <w:sz w:val="28"/>
          <w:szCs w:val="28"/>
          <w:lang w:val="kk-KZ" w:eastAsia="ru-RU"/>
        </w:rPr>
        <w:t> – </w:t>
      </w:r>
      <w:hyperlink r:id="rId6" w:tooltip="Қазақ" w:history="1">
        <w:r w:rsidRPr="00A458F6">
          <w:rPr>
            <w:rFonts w:ascii="Times New Roman" w:eastAsia="Times New Roman" w:hAnsi="Times New Roman" w:cs="Times New Roman"/>
            <w:sz w:val="28"/>
            <w:szCs w:val="28"/>
            <w:u w:val="single"/>
            <w:lang w:val="kk-KZ" w:eastAsia="ru-RU"/>
          </w:rPr>
          <w:t>қазақ</w:t>
        </w:r>
      </w:hyperlink>
      <w:r w:rsidRPr="00A458F6">
        <w:rPr>
          <w:rFonts w:ascii="Times New Roman" w:eastAsia="Times New Roman" w:hAnsi="Times New Roman" w:cs="Times New Roman"/>
          <w:sz w:val="28"/>
          <w:szCs w:val="28"/>
          <w:lang w:val="kk-KZ" w:eastAsia="ru-RU"/>
        </w:rPr>
        <w:t xml:space="preserve"> халқының ұлттық әдеп жүйесін моральды, адамгершілікті зерттейтін философиялық пән. </w:t>
      </w:r>
      <w:r w:rsidRPr="00A458F6">
        <w:rPr>
          <w:rFonts w:ascii="Times New Roman" w:eastAsia="Times New Roman" w:hAnsi="Times New Roman" w:cs="Times New Roman"/>
          <w:sz w:val="28"/>
          <w:szCs w:val="28"/>
          <w:lang w:eastAsia="ru-RU"/>
        </w:rPr>
        <w:t>Қазақ этикасының ежелгі бастау қайнар көздері үш мың жылдай </w:t>
      </w:r>
      <w:hyperlink r:id="rId7" w:tooltip="Еуразия" w:history="1">
        <w:r w:rsidRPr="00A458F6">
          <w:rPr>
            <w:rFonts w:ascii="Times New Roman" w:eastAsia="Times New Roman" w:hAnsi="Times New Roman" w:cs="Times New Roman"/>
            <w:sz w:val="28"/>
            <w:szCs w:val="28"/>
            <w:u w:val="single"/>
            <w:lang w:eastAsia="ru-RU"/>
          </w:rPr>
          <w:t>Еуразияның</w:t>
        </w:r>
      </w:hyperlink>
      <w:r w:rsidRPr="00A458F6">
        <w:rPr>
          <w:rFonts w:ascii="Times New Roman" w:eastAsia="Times New Roman" w:hAnsi="Times New Roman" w:cs="Times New Roman"/>
          <w:sz w:val="28"/>
          <w:szCs w:val="28"/>
          <w:lang w:eastAsia="ru-RU"/>
        </w:rPr>
        <w:t> </w:t>
      </w:r>
      <w:hyperlink r:id="rId8" w:tooltip="Ұлы даласы (мұндай бет жоқ)" w:history="1">
        <w:r w:rsidRPr="00A458F6">
          <w:rPr>
            <w:rFonts w:ascii="Times New Roman" w:eastAsia="Times New Roman" w:hAnsi="Times New Roman" w:cs="Times New Roman"/>
            <w:sz w:val="28"/>
            <w:szCs w:val="28"/>
            <w:u w:val="single"/>
            <w:lang w:eastAsia="ru-RU"/>
          </w:rPr>
          <w:t>Ұлы даласында</w:t>
        </w:r>
      </w:hyperlink>
      <w:r w:rsidRPr="00A458F6">
        <w:rPr>
          <w:rFonts w:ascii="Times New Roman" w:eastAsia="Times New Roman" w:hAnsi="Times New Roman" w:cs="Times New Roman"/>
          <w:sz w:val="28"/>
          <w:szCs w:val="28"/>
          <w:lang w:eastAsia="ru-RU"/>
        </w:rPr>
        <w:t> өркендеген </w:t>
      </w:r>
      <w:hyperlink r:id="rId9" w:tooltip="Скиф" w:history="1">
        <w:r w:rsidRPr="00A458F6">
          <w:rPr>
            <w:rFonts w:ascii="Times New Roman" w:eastAsia="Times New Roman" w:hAnsi="Times New Roman" w:cs="Times New Roman"/>
            <w:sz w:val="28"/>
            <w:szCs w:val="28"/>
            <w:u w:val="single"/>
            <w:lang w:eastAsia="ru-RU"/>
          </w:rPr>
          <w:t>скиф</w:t>
        </w:r>
      </w:hyperlink>
      <w:r w:rsidRPr="00A458F6">
        <w:rPr>
          <w:rFonts w:ascii="Times New Roman" w:eastAsia="Times New Roman" w:hAnsi="Times New Roman" w:cs="Times New Roman"/>
          <w:sz w:val="28"/>
          <w:szCs w:val="28"/>
          <w:lang w:eastAsia="ru-RU"/>
        </w:rPr>
        <w:t>-</w:t>
      </w:r>
      <w:hyperlink r:id="rId10" w:tooltip="Сақ" w:history="1">
        <w:r w:rsidRPr="00A458F6">
          <w:rPr>
            <w:rFonts w:ascii="Times New Roman" w:eastAsia="Times New Roman" w:hAnsi="Times New Roman" w:cs="Times New Roman"/>
            <w:sz w:val="28"/>
            <w:szCs w:val="28"/>
            <w:u w:val="single"/>
            <w:lang w:eastAsia="ru-RU"/>
          </w:rPr>
          <w:t>сақ</w:t>
        </w:r>
      </w:hyperlink>
      <w:r w:rsidRPr="00A458F6">
        <w:rPr>
          <w:rFonts w:ascii="Times New Roman" w:eastAsia="Times New Roman" w:hAnsi="Times New Roman" w:cs="Times New Roman"/>
          <w:sz w:val="28"/>
          <w:szCs w:val="28"/>
          <w:lang w:eastAsia="ru-RU"/>
        </w:rPr>
        <w:t>, </w:t>
      </w:r>
      <w:hyperlink r:id="rId11" w:tooltip="Ғұн" w:history="1">
        <w:r w:rsidRPr="00A458F6">
          <w:rPr>
            <w:rFonts w:ascii="Times New Roman" w:eastAsia="Times New Roman" w:hAnsi="Times New Roman" w:cs="Times New Roman"/>
            <w:sz w:val="28"/>
            <w:szCs w:val="28"/>
            <w:u w:val="single"/>
            <w:lang w:eastAsia="ru-RU"/>
          </w:rPr>
          <w:t>ғұн</w:t>
        </w:r>
      </w:hyperlink>
      <w:r w:rsidRPr="00A458F6">
        <w:rPr>
          <w:rFonts w:ascii="Times New Roman" w:eastAsia="Times New Roman" w:hAnsi="Times New Roman" w:cs="Times New Roman"/>
          <w:sz w:val="28"/>
          <w:szCs w:val="28"/>
          <w:lang w:eastAsia="ru-RU"/>
        </w:rPr>
        <w:t>, </w:t>
      </w:r>
      <w:hyperlink r:id="rId12" w:tooltip="Үйсін" w:history="1">
        <w:r w:rsidRPr="00A458F6">
          <w:rPr>
            <w:rFonts w:ascii="Times New Roman" w:eastAsia="Times New Roman" w:hAnsi="Times New Roman" w:cs="Times New Roman"/>
            <w:sz w:val="28"/>
            <w:szCs w:val="28"/>
            <w:u w:val="single"/>
            <w:lang w:eastAsia="ru-RU"/>
          </w:rPr>
          <w:t>үйсін</w:t>
        </w:r>
      </w:hyperlink>
      <w:r w:rsidRPr="00A458F6">
        <w:rPr>
          <w:rFonts w:ascii="Times New Roman" w:eastAsia="Times New Roman" w:hAnsi="Times New Roman" w:cs="Times New Roman"/>
          <w:sz w:val="28"/>
          <w:szCs w:val="28"/>
          <w:lang w:eastAsia="ru-RU"/>
        </w:rPr>
        <w:t>, </w:t>
      </w:r>
      <w:hyperlink r:id="rId13" w:tooltip="Қаңлы" w:history="1">
        <w:r w:rsidRPr="00A458F6">
          <w:rPr>
            <w:rFonts w:ascii="Times New Roman" w:eastAsia="Times New Roman" w:hAnsi="Times New Roman" w:cs="Times New Roman"/>
            <w:sz w:val="28"/>
            <w:szCs w:val="28"/>
            <w:u w:val="single"/>
            <w:lang w:eastAsia="ru-RU"/>
          </w:rPr>
          <w:t>қаңлы</w:t>
        </w:r>
      </w:hyperlink>
      <w:r w:rsidRPr="00A458F6">
        <w:rPr>
          <w:rFonts w:ascii="Times New Roman" w:eastAsia="Times New Roman" w:hAnsi="Times New Roman" w:cs="Times New Roman"/>
          <w:sz w:val="28"/>
          <w:szCs w:val="28"/>
          <w:lang w:eastAsia="ru-RU"/>
        </w:rPr>
        <w:t> мен </w:t>
      </w:r>
      <w:hyperlink r:id="rId14" w:tooltip="Түрік" w:history="1">
        <w:r w:rsidRPr="00A458F6">
          <w:rPr>
            <w:rFonts w:ascii="Times New Roman" w:eastAsia="Times New Roman" w:hAnsi="Times New Roman" w:cs="Times New Roman"/>
            <w:sz w:val="28"/>
            <w:szCs w:val="28"/>
            <w:u w:val="single"/>
            <w:lang w:eastAsia="ru-RU"/>
          </w:rPr>
          <w:t>түрік</w:t>
        </w:r>
      </w:hyperlink>
      <w:r w:rsidRPr="00A458F6">
        <w:rPr>
          <w:rFonts w:ascii="Times New Roman" w:eastAsia="Times New Roman" w:hAnsi="Times New Roman" w:cs="Times New Roman"/>
          <w:sz w:val="28"/>
          <w:szCs w:val="28"/>
          <w:lang w:eastAsia="ru-RU"/>
        </w:rPr>
        <w:t> бірлестіктерінің мол мәдениетінен нәр алады. Қазақ этикасының қалыптасуына</w:t>
      </w:r>
      <w:hyperlink r:id="rId15" w:tooltip="Қорқыт ата" w:history="1">
        <w:r w:rsidRPr="00A458F6">
          <w:rPr>
            <w:rFonts w:ascii="Times New Roman" w:eastAsia="Times New Roman" w:hAnsi="Times New Roman" w:cs="Times New Roman"/>
            <w:sz w:val="28"/>
            <w:szCs w:val="28"/>
            <w:u w:val="single"/>
            <w:lang w:eastAsia="ru-RU"/>
          </w:rPr>
          <w:t>Қорқыт ата</w:t>
        </w:r>
      </w:hyperlink>
      <w:r w:rsidRPr="00A458F6">
        <w:rPr>
          <w:rFonts w:ascii="Times New Roman" w:eastAsia="Times New Roman" w:hAnsi="Times New Roman" w:cs="Times New Roman"/>
          <w:sz w:val="28"/>
          <w:szCs w:val="28"/>
          <w:lang w:eastAsia="ru-RU"/>
        </w:rPr>
        <w:t> үлкен үлес қосты. Оның үлгі-өнеге, өсиет-нақыл сөздері қазақтармен қатар барша </w:t>
      </w:r>
      <w:hyperlink r:id="rId16" w:tooltip="Түрік" w:history="1">
        <w:r w:rsidRPr="00A458F6">
          <w:rPr>
            <w:rFonts w:ascii="Times New Roman" w:eastAsia="Times New Roman" w:hAnsi="Times New Roman" w:cs="Times New Roman"/>
            <w:sz w:val="28"/>
            <w:szCs w:val="28"/>
            <w:u w:val="single"/>
            <w:lang w:eastAsia="ru-RU"/>
          </w:rPr>
          <w:t>тү</w:t>
        </w:r>
        <w:proofErr w:type="gramStart"/>
        <w:r w:rsidRPr="00A458F6">
          <w:rPr>
            <w:rFonts w:ascii="Times New Roman" w:eastAsia="Times New Roman" w:hAnsi="Times New Roman" w:cs="Times New Roman"/>
            <w:sz w:val="28"/>
            <w:szCs w:val="28"/>
            <w:u w:val="single"/>
            <w:lang w:eastAsia="ru-RU"/>
          </w:rPr>
          <w:t>р</w:t>
        </w:r>
        <w:proofErr w:type="gramEnd"/>
        <w:r w:rsidRPr="00A458F6">
          <w:rPr>
            <w:rFonts w:ascii="Times New Roman" w:eastAsia="Times New Roman" w:hAnsi="Times New Roman" w:cs="Times New Roman"/>
            <w:sz w:val="28"/>
            <w:szCs w:val="28"/>
            <w:u w:val="single"/>
            <w:lang w:eastAsia="ru-RU"/>
          </w:rPr>
          <w:t>ік</w:t>
        </w:r>
      </w:hyperlink>
      <w:r w:rsidRPr="00A458F6">
        <w:rPr>
          <w:rFonts w:ascii="Times New Roman" w:eastAsia="Times New Roman" w:hAnsi="Times New Roman" w:cs="Times New Roman"/>
          <w:sz w:val="28"/>
          <w:szCs w:val="28"/>
          <w:lang w:eastAsia="ru-RU"/>
        </w:rPr>
        <w:t> халықтарында кең таралған. </w:t>
      </w:r>
      <w:hyperlink r:id="rId17" w:tooltip="Қорқыт" w:history="1">
        <w:r w:rsidRPr="00A458F6">
          <w:rPr>
            <w:rFonts w:ascii="Times New Roman" w:eastAsia="Times New Roman" w:hAnsi="Times New Roman" w:cs="Times New Roman"/>
            <w:sz w:val="28"/>
            <w:szCs w:val="28"/>
            <w:u w:val="single"/>
            <w:lang w:eastAsia="ru-RU"/>
          </w:rPr>
          <w:t>Қорқыт</w:t>
        </w:r>
      </w:hyperlink>
      <w:r w:rsidRPr="00A458F6">
        <w:rPr>
          <w:rFonts w:ascii="Times New Roman" w:eastAsia="Times New Roman" w:hAnsi="Times New Roman" w:cs="Times New Roman"/>
          <w:sz w:val="28"/>
          <w:szCs w:val="28"/>
          <w:lang w:eastAsia="ru-RU"/>
        </w:rPr>
        <w:t> жырлары – </w:t>
      </w:r>
      <w:hyperlink r:id="rId18" w:tooltip="Иман" w:history="1">
        <w:r w:rsidRPr="00A458F6">
          <w:rPr>
            <w:rFonts w:ascii="Times New Roman" w:eastAsia="Times New Roman" w:hAnsi="Times New Roman" w:cs="Times New Roman"/>
            <w:sz w:val="28"/>
            <w:szCs w:val="28"/>
            <w:u w:val="single"/>
            <w:lang w:eastAsia="ru-RU"/>
          </w:rPr>
          <w:t>имандылық</w:t>
        </w:r>
      </w:hyperlink>
      <w:r w:rsidRPr="00A458F6">
        <w:rPr>
          <w:rFonts w:ascii="Times New Roman" w:eastAsia="Times New Roman" w:hAnsi="Times New Roman" w:cs="Times New Roman"/>
          <w:sz w:val="28"/>
          <w:szCs w:val="28"/>
          <w:lang w:eastAsia="ru-RU"/>
        </w:rPr>
        <w:t> пен ізеттілік, </w:t>
      </w:r>
      <w:hyperlink r:id="rId19" w:tooltip="Адамгершілік" w:history="1">
        <w:r w:rsidRPr="00A458F6">
          <w:rPr>
            <w:rFonts w:ascii="Times New Roman" w:eastAsia="Times New Roman" w:hAnsi="Times New Roman" w:cs="Times New Roman"/>
            <w:sz w:val="28"/>
            <w:szCs w:val="28"/>
            <w:u w:val="single"/>
            <w:lang w:eastAsia="ru-RU"/>
          </w:rPr>
          <w:t>адамгершілік</w:t>
        </w:r>
      </w:hyperlink>
      <w:r w:rsidRPr="00A458F6">
        <w:rPr>
          <w:rFonts w:ascii="Times New Roman" w:eastAsia="Times New Roman" w:hAnsi="Times New Roman" w:cs="Times New Roman"/>
          <w:sz w:val="28"/>
          <w:szCs w:val="28"/>
          <w:lang w:eastAsia="ru-RU"/>
        </w:rPr>
        <w:t> пен </w:t>
      </w:r>
      <w:hyperlink r:id="rId20" w:tooltip="Парасат" w:history="1">
        <w:r w:rsidRPr="00A458F6">
          <w:rPr>
            <w:rFonts w:ascii="Times New Roman" w:eastAsia="Times New Roman" w:hAnsi="Times New Roman" w:cs="Times New Roman"/>
            <w:sz w:val="28"/>
            <w:szCs w:val="28"/>
            <w:u w:val="single"/>
            <w:lang w:eastAsia="ru-RU"/>
          </w:rPr>
          <w:t>парасаттылыққа</w:t>
        </w:r>
      </w:hyperlink>
      <w:r w:rsidRPr="00A458F6">
        <w:rPr>
          <w:rFonts w:ascii="Times New Roman" w:eastAsia="Times New Roman" w:hAnsi="Times New Roman" w:cs="Times New Roman"/>
          <w:sz w:val="28"/>
          <w:szCs w:val="28"/>
          <w:lang w:eastAsia="ru-RU"/>
        </w:rPr>
        <w:t> меңзейді. Көбіне Қорқытты күйші ретінде білеміз, өмірде қайда барсаң да Қорқыттың көрі – деген аңыз кездейсоқтық емес, ол</w:t>
      </w:r>
      <w:hyperlink r:id="rId21" w:tooltip="Адам" w:history="1">
        <w:r w:rsidRPr="00A458F6">
          <w:rPr>
            <w:rFonts w:ascii="Times New Roman" w:eastAsia="Times New Roman" w:hAnsi="Times New Roman" w:cs="Times New Roman"/>
            <w:sz w:val="28"/>
            <w:szCs w:val="28"/>
            <w:u w:val="single"/>
            <w:shd w:val="clear" w:color="auto" w:fill="FFDADA"/>
            <w:lang w:eastAsia="ru-RU"/>
          </w:rPr>
          <w:t>адам</w:t>
        </w:r>
      </w:hyperlink>
      <w:r w:rsidRPr="00A458F6">
        <w:rPr>
          <w:rFonts w:ascii="Times New Roman" w:eastAsia="Times New Roman" w:hAnsi="Times New Roman" w:cs="Times New Roman"/>
          <w:sz w:val="28"/>
          <w:szCs w:val="28"/>
          <w:lang w:eastAsia="ru-RU"/>
        </w:rPr>
        <w:t> баласына айтылған ескертулер. </w:t>
      </w:r>
      <w:hyperlink r:id="rId22" w:tooltip="Ата-баба" w:history="1">
        <w:r w:rsidRPr="00A458F6">
          <w:rPr>
            <w:rFonts w:ascii="Times New Roman" w:eastAsia="Times New Roman" w:hAnsi="Times New Roman" w:cs="Times New Roman"/>
            <w:sz w:val="28"/>
            <w:szCs w:val="28"/>
            <w:u w:val="single"/>
            <w:lang w:eastAsia="ru-RU"/>
          </w:rPr>
          <w:t>Ата-бабаларымыз</w:t>
        </w:r>
      </w:hyperlink>
      <w:r w:rsidRPr="00A458F6">
        <w:rPr>
          <w:rFonts w:ascii="Times New Roman" w:eastAsia="Times New Roman" w:hAnsi="Times New Roman" w:cs="Times New Roman"/>
          <w:sz w:val="28"/>
          <w:szCs w:val="28"/>
          <w:lang w:eastAsia="ru-RU"/>
        </w:rPr>
        <w:t xml:space="preserve"> адамның ішкі дүниесіне зер </w:t>
      </w:r>
      <w:proofErr w:type="gramStart"/>
      <w:r w:rsidRPr="00A458F6">
        <w:rPr>
          <w:rFonts w:ascii="Times New Roman" w:eastAsia="Times New Roman" w:hAnsi="Times New Roman" w:cs="Times New Roman"/>
          <w:sz w:val="28"/>
          <w:szCs w:val="28"/>
          <w:lang w:eastAsia="ru-RU"/>
        </w:rPr>
        <w:t>сала</w:t>
      </w:r>
      <w:proofErr w:type="gramEnd"/>
      <w:r w:rsidRPr="00A458F6">
        <w:rPr>
          <w:rFonts w:ascii="Times New Roman" w:eastAsia="Times New Roman" w:hAnsi="Times New Roman" w:cs="Times New Roman"/>
          <w:sz w:val="28"/>
          <w:szCs w:val="28"/>
          <w:lang w:eastAsia="ru-RU"/>
        </w:rPr>
        <w:t xml:space="preserve"> ақтара қарай отырып, оның әлеуметтік ортадағы салмағын анықтай білген. Соңында, өздерінің </w:t>
      </w:r>
      <w:hyperlink r:id="rId23" w:tooltip="Көз" w:history="1">
        <w:r w:rsidRPr="00A458F6">
          <w:rPr>
            <w:rFonts w:ascii="Times New Roman" w:eastAsia="Times New Roman" w:hAnsi="Times New Roman" w:cs="Times New Roman"/>
            <w:sz w:val="28"/>
            <w:szCs w:val="28"/>
            <w:u w:val="single"/>
            <w:lang w:eastAsia="ru-RU"/>
          </w:rPr>
          <w:t>көз</w:t>
        </w:r>
      </w:hyperlink>
      <w:r w:rsidRPr="00A458F6">
        <w:rPr>
          <w:rFonts w:ascii="Times New Roman" w:eastAsia="Times New Roman" w:hAnsi="Times New Roman" w:cs="Times New Roman"/>
          <w:sz w:val="28"/>
          <w:szCs w:val="28"/>
          <w:lang w:eastAsia="ru-RU"/>
        </w:rPr>
        <w:t xml:space="preserve"> жеткізген </w:t>
      </w:r>
      <w:proofErr w:type="gramStart"/>
      <w:r w:rsidRPr="00A458F6">
        <w:rPr>
          <w:rFonts w:ascii="Times New Roman" w:eastAsia="Times New Roman" w:hAnsi="Times New Roman" w:cs="Times New Roman"/>
          <w:sz w:val="28"/>
          <w:szCs w:val="28"/>
          <w:lang w:eastAsia="ru-RU"/>
        </w:rPr>
        <w:t>ой</w:t>
      </w:r>
      <w:proofErr w:type="gramEnd"/>
      <w:r w:rsidRPr="00A458F6">
        <w:rPr>
          <w:rFonts w:ascii="Times New Roman" w:eastAsia="Times New Roman" w:hAnsi="Times New Roman" w:cs="Times New Roman"/>
          <w:sz w:val="28"/>
          <w:szCs w:val="28"/>
          <w:lang w:eastAsia="ru-RU"/>
        </w:rPr>
        <w:t xml:space="preserve"> қортындыларын жасаған. Олар </w:t>
      </w:r>
      <w:proofErr w:type="gramStart"/>
      <w:r w:rsidRPr="00A458F6">
        <w:rPr>
          <w:rFonts w:ascii="Times New Roman" w:eastAsia="Times New Roman" w:hAnsi="Times New Roman" w:cs="Times New Roman"/>
          <w:sz w:val="28"/>
          <w:szCs w:val="28"/>
          <w:lang w:eastAsia="ru-RU"/>
        </w:rPr>
        <w:t>адам</w:t>
      </w:r>
      <w:proofErr w:type="gramEnd"/>
      <w:r w:rsidRPr="00A458F6">
        <w:rPr>
          <w:rFonts w:ascii="Times New Roman" w:eastAsia="Times New Roman" w:hAnsi="Times New Roman" w:cs="Times New Roman"/>
          <w:sz w:val="28"/>
          <w:szCs w:val="28"/>
          <w:lang w:eastAsia="ru-RU"/>
        </w:rPr>
        <w:t>ға үлкен моральдық талаптар қоя отырып, зор </w:t>
      </w:r>
      <w:hyperlink r:id="rId24" w:tooltip="Сенім" w:history="1">
        <w:r w:rsidRPr="00A458F6">
          <w:rPr>
            <w:rFonts w:ascii="Times New Roman" w:eastAsia="Times New Roman" w:hAnsi="Times New Roman" w:cs="Times New Roman"/>
            <w:sz w:val="28"/>
            <w:szCs w:val="28"/>
            <w:u w:val="single"/>
            <w:lang w:eastAsia="ru-RU"/>
          </w:rPr>
          <w:t>сенім</w:t>
        </w:r>
      </w:hyperlink>
      <w:r w:rsidRPr="00A458F6">
        <w:rPr>
          <w:rFonts w:ascii="Times New Roman" w:eastAsia="Times New Roman" w:hAnsi="Times New Roman" w:cs="Times New Roman"/>
          <w:sz w:val="28"/>
          <w:szCs w:val="28"/>
          <w:lang w:eastAsia="ru-RU"/>
        </w:rPr>
        <w:t>, үлкен үміт артады. Дә</w:t>
      </w:r>
      <w:proofErr w:type="gramStart"/>
      <w:r w:rsidRPr="00A458F6">
        <w:rPr>
          <w:rFonts w:ascii="Times New Roman" w:eastAsia="Times New Roman" w:hAnsi="Times New Roman" w:cs="Times New Roman"/>
          <w:sz w:val="28"/>
          <w:szCs w:val="28"/>
          <w:lang w:eastAsia="ru-RU"/>
        </w:rPr>
        <w:t>ст</w:t>
      </w:r>
      <w:proofErr w:type="gramEnd"/>
      <w:r w:rsidRPr="00A458F6">
        <w:rPr>
          <w:rFonts w:ascii="Times New Roman" w:eastAsia="Times New Roman" w:hAnsi="Times New Roman" w:cs="Times New Roman"/>
          <w:sz w:val="28"/>
          <w:szCs w:val="28"/>
          <w:lang w:eastAsia="ru-RU"/>
        </w:rPr>
        <w:t>үр-салтымызда,</w:t>
      </w:r>
      <w:hyperlink r:id="rId25" w:tooltip="Инабат (мұндай бет жоқ)" w:history="1">
        <w:r w:rsidRPr="00A458F6">
          <w:rPr>
            <w:rFonts w:ascii="Times New Roman" w:eastAsia="Times New Roman" w:hAnsi="Times New Roman" w:cs="Times New Roman"/>
            <w:sz w:val="28"/>
            <w:szCs w:val="28"/>
            <w:u w:val="single"/>
            <w:lang w:eastAsia="ru-RU"/>
          </w:rPr>
          <w:t>инабаттылық</w:t>
        </w:r>
      </w:hyperlink>
      <w:r w:rsidRPr="00A458F6">
        <w:rPr>
          <w:rFonts w:ascii="Times New Roman" w:eastAsia="Times New Roman" w:hAnsi="Times New Roman" w:cs="Times New Roman"/>
          <w:sz w:val="28"/>
          <w:szCs w:val="28"/>
          <w:lang w:eastAsia="ru-RU"/>
        </w:rPr>
        <w:t> пен иманжүзділікті қалыптастыру мақсатында тақырыпты </w:t>
      </w:r>
      <w:hyperlink r:id="rId26" w:tooltip="Халық" w:history="1">
        <w:r w:rsidRPr="00A458F6">
          <w:rPr>
            <w:rFonts w:ascii="Times New Roman" w:eastAsia="Times New Roman" w:hAnsi="Times New Roman" w:cs="Times New Roman"/>
            <w:sz w:val="28"/>
            <w:szCs w:val="28"/>
            <w:u w:val="single"/>
            <w:lang w:eastAsia="ru-RU"/>
          </w:rPr>
          <w:t>халық</w:t>
        </w:r>
      </w:hyperlink>
      <w:r w:rsidRPr="00A458F6">
        <w:rPr>
          <w:rFonts w:ascii="Times New Roman" w:eastAsia="Times New Roman" w:hAnsi="Times New Roman" w:cs="Times New Roman"/>
          <w:sz w:val="28"/>
          <w:szCs w:val="28"/>
          <w:lang w:eastAsia="ru-RU"/>
        </w:rPr>
        <w:t> даналығымен байланыстырудың маңызы зор. Қазақ даналарының тұжырымдауынша, ақыл-парасаттылық мынадай 10 нәрседен тұрады; бі</w:t>
      </w:r>
      <w:proofErr w:type="gramStart"/>
      <w:r w:rsidRPr="00A458F6">
        <w:rPr>
          <w:rFonts w:ascii="Times New Roman" w:eastAsia="Times New Roman" w:hAnsi="Times New Roman" w:cs="Times New Roman"/>
          <w:sz w:val="28"/>
          <w:szCs w:val="28"/>
          <w:lang w:eastAsia="ru-RU"/>
        </w:rPr>
        <w:t>р</w:t>
      </w:r>
      <w:proofErr w:type="gramEnd"/>
      <w:r w:rsidRPr="00A458F6">
        <w:rPr>
          <w:rFonts w:ascii="Times New Roman" w:eastAsia="Times New Roman" w:hAnsi="Times New Roman" w:cs="Times New Roman"/>
          <w:sz w:val="28"/>
          <w:szCs w:val="28"/>
          <w:lang w:eastAsia="ru-RU"/>
        </w:rPr>
        <w:t>іншіден, адамдарға кішіпейіл және нәзік сезімталдықпен қараудан, екіншіден, өзінің ісінің бұрыс екенін біліп, соған орай әрекет жасаудан; үшіншіден, халқына қызмет етіп, олардың тілек-армандарын орындаудан; төртіншіден, өз сырларын басқағ</w:t>
      </w:r>
      <w:proofErr w:type="gramStart"/>
      <w:r w:rsidRPr="00A458F6">
        <w:rPr>
          <w:rFonts w:ascii="Times New Roman" w:eastAsia="Times New Roman" w:hAnsi="Times New Roman" w:cs="Times New Roman"/>
          <w:sz w:val="28"/>
          <w:szCs w:val="28"/>
          <w:lang w:eastAsia="ru-RU"/>
        </w:rPr>
        <w:t>а</w:t>
      </w:r>
      <w:proofErr w:type="gramEnd"/>
      <w:r w:rsidRPr="00A458F6">
        <w:rPr>
          <w:rFonts w:ascii="Times New Roman" w:eastAsia="Times New Roman" w:hAnsi="Times New Roman" w:cs="Times New Roman"/>
          <w:sz w:val="28"/>
          <w:szCs w:val="28"/>
          <w:lang w:eastAsia="ru-RU"/>
        </w:rPr>
        <w:t xml:space="preserve"> білдіру-білдірмеуді білу; бесіншіден, өзінің және басқалардың сырын сақтаудан; алтыншыдан, әр жағдайда сақ бола білуден; жетіншіден, тілге ие болып, артық сөйлемеуден; сегізіншіден, </w:t>
      </w:r>
      <w:hyperlink r:id="rId27" w:tooltip="Мәжіліс" w:history="1">
        <w:r w:rsidRPr="00A458F6">
          <w:rPr>
            <w:rFonts w:ascii="Times New Roman" w:eastAsia="Times New Roman" w:hAnsi="Times New Roman" w:cs="Times New Roman"/>
            <w:sz w:val="28"/>
            <w:szCs w:val="28"/>
            <w:u w:val="single"/>
            <w:lang w:eastAsia="ru-RU"/>
          </w:rPr>
          <w:t>мәжілістерде</w:t>
        </w:r>
      </w:hyperlink>
      <w:r w:rsidRPr="00A458F6">
        <w:rPr>
          <w:rFonts w:ascii="Times New Roman" w:eastAsia="Times New Roman" w:hAnsi="Times New Roman" w:cs="Times New Roman"/>
          <w:sz w:val="28"/>
          <w:szCs w:val="28"/>
          <w:lang w:eastAsia="ru-RU"/>
        </w:rPr>
        <w:t xml:space="preserve"> тыныш, үндемей отырудан, әдеп сақтап, білмейтін </w:t>
      </w:r>
      <w:proofErr w:type="gramStart"/>
      <w:r w:rsidRPr="00A458F6">
        <w:rPr>
          <w:rFonts w:ascii="Times New Roman" w:eastAsia="Times New Roman" w:hAnsi="Times New Roman" w:cs="Times New Roman"/>
          <w:sz w:val="28"/>
          <w:szCs w:val="28"/>
          <w:lang w:eastAsia="ru-RU"/>
        </w:rPr>
        <w:t>н</w:t>
      </w:r>
      <w:proofErr w:type="gramEnd"/>
      <w:r w:rsidRPr="00A458F6">
        <w:rPr>
          <w:rFonts w:ascii="Times New Roman" w:eastAsia="Times New Roman" w:hAnsi="Times New Roman" w:cs="Times New Roman"/>
          <w:sz w:val="28"/>
          <w:szCs w:val="28"/>
          <w:lang w:eastAsia="ru-RU"/>
        </w:rPr>
        <w:t>әрсені айтпаудан және өкіндіретін сөздердің тілге ілігуінен сақтанудан; тоғызыншы, қатеңді бірден мойындап, кешірім сұраудан; оныншы, біреудің ісіне, өзі сұрамаса, араласпаудан, </w:t>
      </w:r>
      <w:hyperlink r:id="rId28" w:tooltip="Құлақ" w:history="1">
        <w:r w:rsidRPr="00A458F6">
          <w:rPr>
            <w:rFonts w:ascii="Times New Roman" w:eastAsia="Times New Roman" w:hAnsi="Times New Roman" w:cs="Times New Roman"/>
            <w:sz w:val="28"/>
            <w:szCs w:val="28"/>
            <w:u w:val="single"/>
            <w:lang w:eastAsia="ru-RU"/>
          </w:rPr>
          <w:t>құ</w:t>
        </w:r>
        <w:proofErr w:type="gramStart"/>
        <w:r w:rsidRPr="00A458F6">
          <w:rPr>
            <w:rFonts w:ascii="Times New Roman" w:eastAsia="Times New Roman" w:hAnsi="Times New Roman" w:cs="Times New Roman"/>
            <w:sz w:val="28"/>
            <w:szCs w:val="28"/>
            <w:u w:val="single"/>
            <w:lang w:eastAsia="ru-RU"/>
          </w:rPr>
          <w:t>ла</w:t>
        </w:r>
        <w:proofErr w:type="gramEnd"/>
        <w:r w:rsidRPr="00A458F6">
          <w:rPr>
            <w:rFonts w:ascii="Times New Roman" w:eastAsia="Times New Roman" w:hAnsi="Times New Roman" w:cs="Times New Roman"/>
            <w:sz w:val="28"/>
            <w:szCs w:val="28"/>
            <w:u w:val="single"/>
            <w:lang w:eastAsia="ru-RU"/>
          </w:rPr>
          <w:t>ққа</w:t>
        </w:r>
      </w:hyperlink>
      <w:r w:rsidRPr="00A458F6">
        <w:rPr>
          <w:rFonts w:ascii="Times New Roman" w:eastAsia="Times New Roman" w:hAnsi="Times New Roman" w:cs="Times New Roman"/>
          <w:sz w:val="28"/>
          <w:szCs w:val="28"/>
          <w:lang w:eastAsia="ru-RU"/>
        </w:rPr>
        <w:t> жағымсыз сөзді айтпаудан [1].</w:t>
      </w:r>
    </w:p>
    <w:p w:rsidR="007257D8" w:rsidRPr="00A458F6" w:rsidRDefault="007257D8" w:rsidP="007257D8">
      <w:pPr>
        <w:shd w:val="clear" w:color="auto" w:fill="FFFFFF"/>
        <w:spacing w:before="120" w:after="120" w:line="336" w:lineRule="atLeast"/>
        <w:jc w:val="both"/>
        <w:rPr>
          <w:rFonts w:ascii="Times New Roman" w:eastAsia="Times New Roman" w:hAnsi="Times New Roman" w:cs="Times New Roman"/>
          <w:sz w:val="28"/>
          <w:szCs w:val="28"/>
          <w:lang w:eastAsia="ru-RU"/>
        </w:rPr>
      </w:pPr>
      <w:hyperlink r:id="rId29" w:tooltip="Қазақ" w:history="1">
        <w:r w:rsidRPr="00A458F6">
          <w:rPr>
            <w:rFonts w:ascii="Times New Roman" w:eastAsia="Times New Roman" w:hAnsi="Times New Roman" w:cs="Times New Roman"/>
            <w:sz w:val="28"/>
            <w:szCs w:val="28"/>
            <w:u w:val="single"/>
            <w:lang w:eastAsia="ru-RU"/>
          </w:rPr>
          <w:t>Қазақ</w:t>
        </w:r>
      </w:hyperlink>
      <w:r w:rsidRPr="00A458F6">
        <w:rPr>
          <w:rFonts w:ascii="Times New Roman" w:eastAsia="Times New Roman" w:hAnsi="Times New Roman" w:cs="Times New Roman"/>
          <w:sz w:val="28"/>
          <w:szCs w:val="28"/>
          <w:lang w:eastAsia="ru-RU"/>
        </w:rPr>
        <w:t> топырағында әдептануды арнаулы ілі</w:t>
      </w:r>
      <w:proofErr w:type="gramStart"/>
      <w:r w:rsidRPr="00A458F6">
        <w:rPr>
          <w:rFonts w:ascii="Times New Roman" w:eastAsia="Times New Roman" w:hAnsi="Times New Roman" w:cs="Times New Roman"/>
          <w:sz w:val="28"/>
          <w:szCs w:val="28"/>
          <w:lang w:eastAsia="ru-RU"/>
        </w:rPr>
        <w:t>м рет</w:t>
      </w:r>
      <w:proofErr w:type="gramEnd"/>
      <w:r w:rsidRPr="00A458F6">
        <w:rPr>
          <w:rFonts w:ascii="Times New Roman" w:eastAsia="Times New Roman" w:hAnsi="Times New Roman" w:cs="Times New Roman"/>
          <w:sz w:val="28"/>
          <w:szCs w:val="28"/>
          <w:lang w:eastAsia="ru-RU"/>
        </w:rPr>
        <w:t>інде қарастырған </w:t>
      </w:r>
      <w:hyperlink r:id="rId30" w:tooltip="Ғұлама" w:history="1">
        <w:r w:rsidRPr="00A458F6">
          <w:rPr>
            <w:rFonts w:ascii="Times New Roman" w:eastAsia="Times New Roman" w:hAnsi="Times New Roman" w:cs="Times New Roman"/>
            <w:sz w:val="28"/>
            <w:szCs w:val="28"/>
            <w:u w:val="single"/>
            <w:lang w:eastAsia="ru-RU"/>
          </w:rPr>
          <w:t>ғұлама</w:t>
        </w:r>
      </w:hyperlink>
      <w:r w:rsidRPr="00A458F6">
        <w:rPr>
          <w:rFonts w:ascii="Times New Roman" w:eastAsia="Times New Roman" w:hAnsi="Times New Roman" w:cs="Times New Roman"/>
          <w:sz w:val="28"/>
          <w:szCs w:val="28"/>
          <w:lang w:eastAsia="ru-RU"/>
        </w:rPr>
        <w:t>-</w:t>
      </w:r>
      <w:hyperlink r:id="rId31" w:tooltip="Философ" w:history="1">
        <w:r w:rsidRPr="00A458F6">
          <w:rPr>
            <w:rFonts w:ascii="Times New Roman" w:eastAsia="Times New Roman" w:hAnsi="Times New Roman" w:cs="Times New Roman"/>
            <w:sz w:val="28"/>
            <w:szCs w:val="28"/>
            <w:u w:val="single"/>
            <w:lang w:eastAsia="ru-RU"/>
          </w:rPr>
          <w:t>философ</w:t>
        </w:r>
      </w:hyperlink>
      <w:r w:rsidRPr="00A458F6">
        <w:rPr>
          <w:rFonts w:ascii="Times New Roman" w:eastAsia="Times New Roman" w:hAnsi="Times New Roman" w:cs="Times New Roman"/>
          <w:sz w:val="28"/>
          <w:szCs w:val="28"/>
          <w:lang w:eastAsia="ru-RU"/>
        </w:rPr>
        <w:t>, әмбебап </w:t>
      </w:r>
      <w:hyperlink r:id="rId32" w:tooltip="Ғалым" w:history="1">
        <w:r w:rsidRPr="00A458F6">
          <w:rPr>
            <w:rFonts w:ascii="Times New Roman" w:eastAsia="Times New Roman" w:hAnsi="Times New Roman" w:cs="Times New Roman"/>
            <w:sz w:val="28"/>
            <w:szCs w:val="28"/>
            <w:u w:val="single"/>
            <w:lang w:eastAsia="ru-RU"/>
          </w:rPr>
          <w:t>ғалым</w:t>
        </w:r>
      </w:hyperlink>
      <w:r w:rsidRPr="00A458F6">
        <w:rPr>
          <w:rFonts w:ascii="Times New Roman" w:eastAsia="Times New Roman" w:hAnsi="Times New Roman" w:cs="Times New Roman"/>
          <w:sz w:val="28"/>
          <w:szCs w:val="28"/>
          <w:lang w:eastAsia="ru-RU"/>
        </w:rPr>
        <w:t> - </w:t>
      </w:r>
      <w:hyperlink r:id="rId33" w:tooltip="Әбу Насыр әл-Фараби" w:history="1">
        <w:r w:rsidRPr="00A458F6">
          <w:rPr>
            <w:rFonts w:ascii="Times New Roman" w:eastAsia="Times New Roman" w:hAnsi="Times New Roman" w:cs="Times New Roman"/>
            <w:sz w:val="28"/>
            <w:szCs w:val="28"/>
            <w:u w:val="single"/>
            <w:lang w:eastAsia="ru-RU"/>
          </w:rPr>
          <w:t>Әбу Насыр әл-Фараби</w:t>
        </w:r>
      </w:hyperlink>
      <w:r w:rsidRPr="00A458F6">
        <w:rPr>
          <w:rFonts w:ascii="Times New Roman" w:eastAsia="Times New Roman" w:hAnsi="Times New Roman" w:cs="Times New Roman"/>
          <w:sz w:val="28"/>
          <w:szCs w:val="28"/>
          <w:lang w:eastAsia="ru-RU"/>
        </w:rPr>
        <w:t>. Ол </w:t>
      </w:r>
      <w:hyperlink r:id="rId34" w:tooltip="Этика" w:history="1">
        <w:r w:rsidRPr="00A458F6">
          <w:rPr>
            <w:rFonts w:ascii="Times New Roman" w:eastAsia="Times New Roman" w:hAnsi="Times New Roman" w:cs="Times New Roman"/>
            <w:sz w:val="28"/>
            <w:szCs w:val="28"/>
            <w:u w:val="single"/>
            <w:lang w:eastAsia="ru-RU"/>
          </w:rPr>
          <w:t>этиканы</w:t>
        </w:r>
      </w:hyperlink>
      <w:r w:rsidRPr="00A458F6">
        <w:rPr>
          <w:rFonts w:ascii="Times New Roman" w:eastAsia="Times New Roman" w:hAnsi="Times New Roman" w:cs="Times New Roman"/>
          <w:sz w:val="28"/>
          <w:szCs w:val="28"/>
          <w:lang w:eastAsia="ru-RU"/>
        </w:rPr>
        <w:t> </w:t>
      </w:r>
      <w:hyperlink r:id="rId35" w:tooltip="Жақсылық" w:history="1">
        <w:r w:rsidRPr="00A458F6">
          <w:rPr>
            <w:rFonts w:ascii="Times New Roman" w:eastAsia="Times New Roman" w:hAnsi="Times New Roman" w:cs="Times New Roman"/>
            <w:sz w:val="28"/>
            <w:szCs w:val="28"/>
            <w:u w:val="single"/>
            <w:lang w:eastAsia="ru-RU"/>
          </w:rPr>
          <w:t>жақсылық</w:t>
        </w:r>
      </w:hyperlink>
      <w:r w:rsidRPr="00A458F6">
        <w:rPr>
          <w:rFonts w:ascii="Times New Roman" w:eastAsia="Times New Roman" w:hAnsi="Times New Roman" w:cs="Times New Roman"/>
          <w:sz w:val="28"/>
          <w:szCs w:val="28"/>
          <w:lang w:eastAsia="ru-RU"/>
        </w:rPr>
        <w:t> пен жамандықты айыруға мүмкіндік беретін ғылым ретінде қарастырды. Оның түсіні</w:t>
      </w:r>
      <w:proofErr w:type="gramStart"/>
      <w:r w:rsidRPr="00A458F6">
        <w:rPr>
          <w:rFonts w:ascii="Times New Roman" w:eastAsia="Times New Roman" w:hAnsi="Times New Roman" w:cs="Times New Roman"/>
          <w:sz w:val="28"/>
          <w:szCs w:val="28"/>
          <w:lang w:eastAsia="ru-RU"/>
        </w:rPr>
        <w:t>г</w:t>
      </w:r>
      <w:proofErr w:type="gramEnd"/>
      <w:r w:rsidRPr="00A458F6">
        <w:rPr>
          <w:rFonts w:ascii="Times New Roman" w:eastAsia="Times New Roman" w:hAnsi="Times New Roman" w:cs="Times New Roman"/>
          <w:sz w:val="28"/>
          <w:szCs w:val="28"/>
          <w:lang w:eastAsia="ru-RU"/>
        </w:rPr>
        <w:t>інше, адам жаратылыстағы ең қасиетті жан. Сондықтан оған үлкен құрметпен қарау керек. Ғұлама данамыз </w:t>
      </w:r>
      <w:hyperlink r:id="rId36" w:tooltip="Әл-Фараби" w:history="1">
        <w:r w:rsidRPr="00A458F6">
          <w:rPr>
            <w:rFonts w:ascii="Times New Roman" w:eastAsia="Times New Roman" w:hAnsi="Times New Roman" w:cs="Times New Roman"/>
            <w:sz w:val="28"/>
            <w:szCs w:val="28"/>
            <w:u w:val="single"/>
            <w:lang w:eastAsia="ru-RU"/>
          </w:rPr>
          <w:t>Әл-Фараби</w:t>
        </w:r>
      </w:hyperlink>
      <w:r w:rsidRPr="00A458F6">
        <w:rPr>
          <w:rFonts w:ascii="Times New Roman" w:eastAsia="Times New Roman" w:hAnsi="Times New Roman" w:cs="Times New Roman"/>
          <w:sz w:val="28"/>
          <w:szCs w:val="28"/>
          <w:lang w:eastAsia="ru-RU"/>
        </w:rPr>
        <w:t> «Қайырымды қаланың бі</w:t>
      </w:r>
      <w:proofErr w:type="gramStart"/>
      <w:r w:rsidRPr="00A458F6">
        <w:rPr>
          <w:rFonts w:ascii="Times New Roman" w:eastAsia="Times New Roman" w:hAnsi="Times New Roman" w:cs="Times New Roman"/>
          <w:sz w:val="28"/>
          <w:szCs w:val="28"/>
          <w:lang w:eastAsia="ru-RU"/>
        </w:rPr>
        <w:t>р</w:t>
      </w:r>
      <w:proofErr w:type="gramEnd"/>
      <w:r w:rsidRPr="00A458F6">
        <w:rPr>
          <w:rFonts w:ascii="Times New Roman" w:eastAsia="Times New Roman" w:hAnsi="Times New Roman" w:cs="Times New Roman"/>
          <w:sz w:val="28"/>
          <w:szCs w:val="28"/>
          <w:lang w:eastAsia="ru-RU"/>
        </w:rPr>
        <w:t>інші басшысы, қайырымды халықтың басшысы және жер жүзін мекендейтін елдің басшысы өз бойында туа біткен 12 қасиетті ұштастырған адам ғана бола алады деген. 1) Бұл адамның мүшелері мүлде мінсіз болуға тиіс, бұл мүшелерінің күші өздері атқаруға тиі</w:t>
      </w:r>
      <w:proofErr w:type="gramStart"/>
      <w:r w:rsidRPr="00A458F6">
        <w:rPr>
          <w:rFonts w:ascii="Times New Roman" w:eastAsia="Times New Roman" w:hAnsi="Times New Roman" w:cs="Times New Roman"/>
          <w:sz w:val="28"/>
          <w:szCs w:val="28"/>
          <w:lang w:eastAsia="ru-RU"/>
        </w:rPr>
        <w:t>ст</w:t>
      </w:r>
      <w:proofErr w:type="gramEnd"/>
      <w:r w:rsidRPr="00A458F6">
        <w:rPr>
          <w:rFonts w:ascii="Times New Roman" w:eastAsia="Times New Roman" w:hAnsi="Times New Roman" w:cs="Times New Roman"/>
          <w:sz w:val="28"/>
          <w:szCs w:val="28"/>
          <w:lang w:eastAsia="ru-RU"/>
        </w:rPr>
        <w:t xml:space="preserve">і қызметті аяқтап шығу үшін мейлінше жақсы бейімделген болуы керек, сонда егер адам әлдебір мүшесінің жәрдемімен әлденедей бір іс істемек болса, ол мұны оп-оңай </w:t>
      </w:r>
      <w:r w:rsidRPr="00A458F6">
        <w:rPr>
          <w:rFonts w:ascii="Times New Roman" w:eastAsia="Times New Roman" w:hAnsi="Times New Roman" w:cs="Times New Roman"/>
          <w:sz w:val="28"/>
          <w:szCs w:val="28"/>
          <w:lang w:eastAsia="ru-RU"/>
        </w:rPr>
        <w:lastRenderedPageBreak/>
        <w:t>атқаратын болады; жаратылысынан өзіне айтылғанның бә</w:t>
      </w:r>
      <w:proofErr w:type="gramStart"/>
      <w:r w:rsidRPr="00A458F6">
        <w:rPr>
          <w:rFonts w:ascii="Times New Roman" w:eastAsia="Times New Roman" w:hAnsi="Times New Roman" w:cs="Times New Roman"/>
          <w:sz w:val="28"/>
          <w:szCs w:val="28"/>
          <w:lang w:eastAsia="ru-RU"/>
        </w:rPr>
        <w:t>р</w:t>
      </w:r>
      <w:proofErr w:type="gramEnd"/>
      <w:r w:rsidRPr="00A458F6">
        <w:rPr>
          <w:rFonts w:ascii="Times New Roman" w:eastAsia="Times New Roman" w:hAnsi="Times New Roman" w:cs="Times New Roman"/>
          <w:sz w:val="28"/>
          <w:szCs w:val="28"/>
          <w:lang w:eastAsia="ru-RU"/>
        </w:rPr>
        <w:t>ін жете түсінетін, айтылған сөзді сөйлеушінің ойындағысындай және істің жай-жағдайына сәйкес ұғып алатын болуы керек; 2) өзі түсінген, көрген, естіген және аңғарған нәрселердің бә</w:t>
      </w:r>
      <w:proofErr w:type="gramStart"/>
      <w:r w:rsidRPr="00A458F6">
        <w:rPr>
          <w:rFonts w:ascii="Times New Roman" w:eastAsia="Times New Roman" w:hAnsi="Times New Roman" w:cs="Times New Roman"/>
          <w:sz w:val="28"/>
          <w:szCs w:val="28"/>
          <w:lang w:eastAsia="ru-RU"/>
        </w:rPr>
        <w:t>р</w:t>
      </w:r>
      <w:proofErr w:type="gramEnd"/>
      <w:r w:rsidRPr="00A458F6">
        <w:rPr>
          <w:rFonts w:ascii="Times New Roman" w:eastAsia="Times New Roman" w:hAnsi="Times New Roman" w:cs="Times New Roman"/>
          <w:sz w:val="28"/>
          <w:szCs w:val="28"/>
          <w:lang w:eastAsia="ru-RU"/>
        </w:rPr>
        <w:t>ін жадында жақсы сақтайтын, бұлардан ешнәрсені ұмытпайтын болуы керек; 3) әйтеуі</w:t>
      </w:r>
      <w:proofErr w:type="gramStart"/>
      <w:r w:rsidRPr="00A458F6">
        <w:rPr>
          <w:rFonts w:ascii="Times New Roman" w:eastAsia="Times New Roman" w:hAnsi="Times New Roman" w:cs="Times New Roman"/>
          <w:sz w:val="28"/>
          <w:szCs w:val="28"/>
          <w:lang w:eastAsia="ru-RU"/>
        </w:rPr>
        <w:t>р</w:t>
      </w:r>
      <w:proofErr w:type="gramEnd"/>
      <w:r w:rsidRPr="00A458F6">
        <w:rPr>
          <w:rFonts w:ascii="Times New Roman" w:eastAsia="Times New Roman" w:hAnsi="Times New Roman" w:cs="Times New Roman"/>
          <w:sz w:val="28"/>
          <w:szCs w:val="28"/>
          <w:lang w:eastAsia="ru-RU"/>
        </w:rPr>
        <w:t xml:space="preserve"> бір заттың кішкене ғана белгісін байқаған заматта сол белгінің ишаратын іліп әкетерліктей алғыр да аңғарымпаз </w:t>
      </w:r>
      <w:hyperlink r:id="rId37" w:tooltip="Ақыл" w:history="1">
        <w:r w:rsidRPr="00A458F6">
          <w:rPr>
            <w:rFonts w:ascii="Times New Roman" w:eastAsia="Times New Roman" w:hAnsi="Times New Roman" w:cs="Times New Roman"/>
            <w:sz w:val="28"/>
            <w:szCs w:val="28"/>
            <w:u w:val="single"/>
            <w:lang w:eastAsia="ru-RU"/>
          </w:rPr>
          <w:t>ақыл</w:t>
        </w:r>
      </w:hyperlink>
      <w:r w:rsidRPr="00A458F6">
        <w:rPr>
          <w:rFonts w:ascii="Times New Roman" w:eastAsia="Times New Roman" w:hAnsi="Times New Roman" w:cs="Times New Roman"/>
          <w:sz w:val="28"/>
          <w:szCs w:val="28"/>
          <w:lang w:eastAsia="ru-RU"/>
        </w:rPr>
        <w:t> иесі болу </w:t>
      </w:r>
      <w:hyperlink r:id="rId38" w:tooltip="Шарт" w:history="1">
        <w:r w:rsidRPr="00A458F6">
          <w:rPr>
            <w:rFonts w:ascii="Times New Roman" w:eastAsia="Times New Roman" w:hAnsi="Times New Roman" w:cs="Times New Roman"/>
            <w:sz w:val="28"/>
            <w:szCs w:val="28"/>
            <w:u w:val="single"/>
            <w:lang w:eastAsia="ru-RU"/>
          </w:rPr>
          <w:t>шарт</w:t>
        </w:r>
      </w:hyperlink>
      <w:r w:rsidRPr="00A458F6">
        <w:rPr>
          <w:rFonts w:ascii="Times New Roman" w:eastAsia="Times New Roman" w:hAnsi="Times New Roman" w:cs="Times New Roman"/>
          <w:sz w:val="28"/>
          <w:szCs w:val="28"/>
          <w:lang w:eastAsia="ru-RU"/>
        </w:rPr>
        <w:t>; өткір сөз иесі және ойына түйгеннің бәрін айдан-анық айтып бере алатын тілмар болу шарт; өнер-білімге құштар болу, оқы</w:t>
      </w:r>
      <w:proofErr w:type="gramStart"/>
      <w:r w:rsidRPr="00A458F6">
        <w:rPr>
          <w:rFonts w:ascii="Times New Roman" w:eastAsia="Times New Roman" w:hAnsi="Times New Roman" w:cs="Times New Roman"/>
          <w:sz w:val="28"/>
          <w:szCs w:val="28"/>
          <w:lang w:eastAsia="ru-RU"/>
        </w:rPr>
        <w:t>п-</w:t>
      </w:r>
      <w:proofErr w:type="gramEnd"/>
      <w:r w:rsidRPr="00A458F6">
        <w:rPr>
          <w:rFonts w:ascii="Times New Roman" w:eastAsia="Times New Roman" w:hAnsi="Times New Roman" w:cs="Times New Roman"/>
          <w:sz w:val="28"/>
          <w:szCs w:val="28"/>
          <w:lang w:eastAsia="ru-RU"/>
        </w:rPr>
        <w:t>үйренуден шаршап-шалдықпай, осыған жұмсалатын еңбектен қиналып азаптанбай, бұған оңай жететін болу керек; 4) тағамға, ішімдік ішуге, сыр-сұхбат құруға келгенде қанағатшыл болу керек, жаратылысынан сауыққұмарлықтан аулақ болып, бұдан алатын ләззатқа жирене қарауы шарт; 5) </w:t>
      </w:r>
      <w:hyperlink r:id="rId39" w:tooltip="Шындық" w:history="1">
        <w:r w:rsidRPr="00A458F6">
          <w:rPr>
            <w:rFonts w:ascii="Times New Roman" w:eastAsia="Times New Roman" w:hAnsi="Times New Roman" w:cs="Times New Roman"/>
            <w:sz w:val="28"/>
            <w:szCs w:val="28"/>
            <w:u w:val="single"/>
            <w:lang w:eastAsia="ru-RU"/>
          </w:rPr>
          <w:t>шындық</w:t>
        </w:r>
      </w:hyperlink>
      <w:r w:rsidRPr="00A458F6">
        <w:rPr>
          <w:rFonts w:ascii="Times New Roman" w:eastAsia="Times New Roman" w:hAnsi="Times New Roman" w:cs="Times New Roman"/>
          <w:sz w:val="28"/>
          <w:szCs w:val="28"/>
          <w:lang w:eastAsia="ru-RU"/>
        </w:rPr>
        <w:t> пен </w:t>
      </w:r>
      <w:hyperlink r:id="rId40" w:tooltip="Шыншыл (мұндай бет жоқ)" w:history="1">
        <w:r w:rsidRPr="00A458F6">
          <w:rPr>
            <w:rFonts w:ascii="Times New Roman" w:eastAsia="Times New Roman" w:hAnsi="Times New Roman" w:cs="Times New Roman"/>
            <w:sz w:val="28"/>
            <w:szCs w:val="28"/>
            <w:u w:val="single"/>
            <w:lang w:eastAsia="ru-RU"/>
          </w:rPr>
          <w:t>шыншыл</w:t>
        </w:r>
      </w:hyperlink>
      <w:r w:rsidRPr="00A458F6">
        <w:rPr>
          <w:rFonts w:ascii="Times New Roman" w:eastAsia="Times New Roman" w:hAnsi="Times New Roman" w:cs="Times New Roman"/>
          <w:sz w:val="28"/>
          <w:szCs w:val="28"/>
          <w:lang w:eastAsia="ru-RU"/>
        </w:rPr>
        <w:t> адамдарды сүйі</w:t>
      </w:r>
      <w:proofErr w:type="gramStart"/>
      <w:r w:rsidRPr="00A458F6">
        <w:rPr>
          <w:rFonts w:ascii="Times New Roman" w:eastAsia="Times New Roman" w:hAnsi="Times New Roman" w:cs="Times New Roman"/>
          <w:sz w:val="28"/>
          <w:szCs w:val="28"/>
          <w:lang w:eastAsia="ru-RU"/>
        </w:rPr>
        <w:t>п</w:t>
      </w:r>
      <w:proofErr w:type="gramEnd"/>
      <w:r w:rsidRPr="00A458F6">
        <w:rPr>
          <w:rFonts w:ascii="Times New Roman" w:eastAsia="Times New Roman" w:hAnsi="Times New Roman" w:cs="Times New Roman"/>
          <w:sz w:val="28"/>
          <w:szCs w:val="28"/>
          <w:lang w:eastAsia="ru-RU"/>
        </w:rPr>
        <w:t>, өтірік-жалған мен суайттарды жек көру керек; 6) жаны асқақ және ар намысын ардақтайтын болуы шарт; жаны жаратылысынан пасық істердің бәрінен жоғары болып жаратылысынан игі істерге ынтазар болуы тиіс; 7) жаман атауға, жалған </w:t>
      </w:r>
      <w:hyperlink r:id="rId41" w:tooltip="Дүние" w:history="1">
        <w:r w:rsidRPr="00A458F6">
          <w:rPr>
            <w:rFonts w:ascii="Times New Roman" w:eastAsia="Times New Roman" w:hAnsi="Times New Roman" w:cs="Times New Roman"/>
            <w:sz w:val="28"/>
            <w:szCs w:val="28"/>
            <w:u w:val="single"/>
            <w:lang w:eastAsia="ru-RU"/>
          </w:rPr>
          <w:t>дүниенің</w:t>
        </w:r>
      </w:hyperlink>
      <w:r w:rsidRPr="00A458F6">
        <w:rPr>
          <w:rFonts w:ascii="Times New Roman" w:eastAsia="Times New Roman" w:hAnsi="Times New Roman" w:cs="Times New Roman"/>
          <w:sz w:val="28"/>
          <w:szCs w:val="28"/>
          <w:lang w:eastAsia="ru-RU"/>
        </w:rPr>
        <w:t> басқа да белгілеріне жирене қарау керек; 8) жаратылысынан әділеттілік пен әділеттілерді сүйі</w:t>
      </w:r>
      <w:proofErr w:type="gramStart"/>
      <w:r w:rsidRPr="00A458F6">
        <w:rPr>
          <w:rFonts w:ascii="Times New Roman" w:eastAsia="Times New Roman" w:hAnsi="Times New Roman" w:cs="Times New Roman"/>
          <w:sz w:val="28"/>
          <w:szCs w:val="28"/>
          <w:lang w:eastAsia="ru-RU"/>
        </w:rPr>
        <w:t>п</w:t>
      </w:r>
      <w:proofErr w:type="gramEnd"/>
      <w:r w:rsidRPr="00A458F6">
        <w:rPr>
          <w:rFonts w:ascii="Times New Roman" w:eastAsia="Times New Roman" w:hAnsi="Times New Roman" w:cs="Times New Roman"/>
          <w:sz w:val="28"/>
          <w:szCs w:val="28"/>
          <w:lang w:eastAsia="ru-RU"/>
        </w:rPr>
        <w:t xml:space="preserve"> әділетсіздік пен озбырлықты және осылардың иелерін жек көру керек; 9) жақындарына да, жат адамдарға да әділ болып жұртты әділеттілікке баулып, әділетсіздіктен зардап шеккендердің залалын өтеп, жұрттың бәріне де өз білгенінше жақсылық пен ізгілік </w:t>
      </w:r>
      <w:proofErr w:type="gramStart"/>
      <w:r w:rsidRPr="00A458F6">
        <w:rPr>
          <w:rFonts w:ascii="Times New Roman" w:eastAsia="Times New Roman" w:hAnsi="Times New Roman" w:cs="Times New Roman"/>
          <w:sz w:val="28"/>
          <w:szCs w:val="28"/>
          <w:lang w:eastAsia="ru-RU"/>
        </w:rPr>
        <w:t>к</w:t>
      </w:r>
      <w:proofErr w:type="gramEnd"/>
      <w:r w:rsidRPr="00A458F6">
        <w:rPr>
          <w:rFonts w:ascii="Times New Roman" w:eastAsia="Times New Roman" w:hAnsi="Times New Roman" w:cs="Times New Roman"/>
          <w:sz w:val="28"/>
          <w:szCs w:val="28"/>
          <w:lang w:eastAsia="ru-RU"/>
        </w:rPr>
        <w:t xml:space="preserve">өрсетіп отыруы қажет; 10) әділ болу керек, бірақ қыңыр болмау керек; 11) әдептілік; 12) өзі қажет </w:t>
      </w:r>
      <w:proofErr w:type="gramStart"/>
      <w:r w:rsidRPr="00A458F6">
        <w:rPr>
          <w:rFonts w:ascii="Times New Roman" w:eastAsia="Times New Roman" w:hAnsi="Times New Roman" w:cs="Times New Roman"/>
          <w:sz w:val="28"/>
          <w:szCs w:val="28"/>
          <w:lang w:eastAsia="ru-RU"/>
        </w:rPr>
        <w:t>деп</w:t>
      </w:r>
      <w:proofErr w:type="gramEnd"/>
      <w:r w:rsidRPr="00A458F6">
        <w:rPr>
          <w:rFonts w:ascii="Times New Roman" w:eastAsia="Times New Roman" w:hAnsi="Times New Roman" w:cs="Times New Roman"/>
          <w:sz w:val="28"/>
          <w:szCs w:val="28"/>
          <w:lang w:eastAsia="ru-RU"/>
        </w:rPr>
        <w:t xml:space="preserve"> тапқан істі жүзеге асырғанда шешімпаздық көрсетіп, бұл ретте қорқыныш пен жасқану дегенді білмейтін батыл, ержүрек болуы керек…» - дейді [2]. Осы қасиеттердің бә</w:t>
      </w:r>
      <w:proofErr w:type="gramStart"/>
      <w:r w:rsidRPr="00A458F6">
        <w:rPr>
          <w:rFonts w:ascii="Times New Roman" w:eastAsia="Times New Roman" w:hAnsi="Times New Roman" w:cs="Times New Roman"/>
          <w:sz w:val="28"/>
          <w:szCs w:val="28"/>
          <w:lang w:eastAsia="ru-RU"/>
        </w:rPr>
        <w:t>р</w:t>
      </w:r>
      <w:proofErr w:type="gramEnd"/>
      <w:r w:rsidRPr="00A458F6">
        <w:rPr>
          <w:rFonts w:ascii="Times New Roman" w:eastAsia="Times New Roman" w:hAnsi="Times New Roman" w:cs="Times New Roman"/>
          <w:sz w:val="28"/>
          <w:szCs w:val="28"/>
          <w:lang w:eastAsia="ru-RU"/>
        </w:rPr>
        <w:t>ін келер ұрпақ бойына қалыптастыра отырып мінсіз адамды тәрбиелеп шығарамыз деп тұжырым жасайды ғұлама ғалым. </w:t>
      </w:r>
      <w:hyperlink r:id="rId42" w:tooltip="Әл-Фараби" w:history="1">
        <w:r w:rsidRPr="00A458F6">
          <w:rPr>
            <w:rFonts w:ascii="Times New Roman" w:eastAsia="Times New Roman" w:hAnsi="Times New Roman" w:cs="Times New Roman"/>
            <w:sz w:val="28"/>
            <w:szCs w:val="28"/>
            <w:u w:val="single"/>
            <w:lang w:eastAsia="ru-RU"/>
          </w:rPr>
          <w:t>Әл-Фараби</w:t>
        </w:r>
      </w:hyperlink>
      <w:r w:rsidRPr="00A458F6">
        <w:rPr>
          <w:rFonts w:ascii="Times New Roman" w:eastAsia="Times New Roman" w:hAnsi="Times New Roman" w:cs="Times New Roman"/>
          <w:sz w:val="28"/>
          <w:szCs w:val="28"/>
          <w:lang w:eastAsia="ru-RU"/>
        </w:rPr>
        <w:t> шығармашылығындағы көрнекті орын алатын тәрбие мәселесі. Ол өзінің «Қайырымды қала тұрғындарының көзқарастары» атты трактатында тәрбие туралы сөз ете келіп, оған нағыз ғылыми анықтама берді:</w:t>
      </w:r>
    </w:p>
    <w:p w:rsidR="007257D8" w:rsidRPr="00A458F6" w:rsidRDefault="007257D8" w:rsidP="007257D8">
      <w:pPr>
        <w:numPr>
          <w:ilvl w:val="0"/>
          <w:numId w:val="1"/>
        </w:numPr>
        <w:shd w:val="clear" w:color="auto" w:fill="FFFFFF"/>
        <w:spacing w:before="100" w:beforeAutospacing="1" w:after="24" w:line="360" w:lineRule="atLeast"/>
        <w:ind w:left="384"/>
        <w:jc w:val="both"/>
        <w:rPr>
          <w:rFonts w:ascii="Times New Roman" w:eastAsia="Times New Roman" w:hAnsi="Times New Roman" w:cs="Times New Roman"/>
          <w:sz w:val="28"/>
          <w:szCs w:val="28"/>
          <w:lang w:eastAsia="ru-RU"/>
        </w:rPr>
      </w:pPr>
      <w:r w:rsidRPr="00A458F6">
        <w:rPr>
          <w:rFonts w:ascii="Times New Roman" w:eastAsia="Times New Roman" w:hAnsi="Times New Roman" w:cs="Times New Roman"/>
          <w:sz w:val="28"/>
          <w:szCs w:val="28"/>
          <w:lang w:eastAsia="ru-RU"/>
        </w:rPr>
        <w:t>«Тәрбиелеу дегеніміз халықтардың бойына білімге негізделген этикалық ізгіліктер мен өнерлерді дарыту деген сөз»;</w:t>
      </w:r>
    </w:p>
    <w:p w:rsidR="007257D8" w:rsidRPr="00A458F6" w:rsidRDefault="007257D8" w:rsidP="007257D8">
      <w:pPr>
        <w:numPr>
          <w:ilvl w:val="0"/>
          <w:numId w:val="1"/>
        </w:numPr>
        <w:shd w:val="clear" w:color="auto" w:fill="FFFFFF"/>
        <w:spacing w:before="100" w:beforeAutospacing="1" w:after="24" w:line="360" w:lineRule="atLeast"/>
        <w:ind w:left="384"/>
        <w:jc w:val="both"/>
        <w:rPr>
          <w:rFonts w:ascii="Times New Roman" w:eastAsia="Times New Roman" w:hAnsi="Times New Roman" w:cs="Times New Roman"/>
          <w:sz w:val="28"/>
          <w:szCs w:val="28"/>
          <w:lang w:eastAsia="ru-RU"/>
        </w:rPr>
      </w:pPr>
      <w:r w:rsidRPr="00A458F6">
        <w:rPr>
          <w:rFonts w:ascii="Times New Roman" w:eastAsia="Times New Roman" w:hAnsi="Times New Roman" w:cs="Times New Roman"/>
          <w:sz w:val="28"/>
          <w:szCs w:val="28"/>
          <w:lang w:eastAsia="ru-RU"/>
        </w:rPr>
        <w:t>«Тәрбиелеу кезінде халықтар мен қала тұ</w:t>
      </w:r>
      <w:proofErr w:type="gramStart"/>
      <w:r w:rsidRPr="00A458F6">
        <w:rPr>
          <w:rFonts w:ascii="Times New Roman" w:eastAsia="Times New Roman" w:hAnsi="Times New Roman" w:cs="Times New Roman"/>
          <w:sz w:val="28"/>
          <w:szCs w:val="28"/>
          <w:lang w:eastAsia="ru-RU"/>
        </w:rPr>
        <w:t>р</w:t>
      </w:r>
      <w:proofErr w:type="gramEnd"/>
      <w:r w:rsidRPr="00A458F6">
        <w:rPr>
          <w:rFonts w:ascii="Times New Roman" w:eastAsia="Times New Roman" w:hAnsi="Times New Roman" w:cs="Times New Roman"/>
          <w:sz w:val="28"/>
          <w:szCs w:val="28"/>
          <w:lang w:eastAsia="ru-RU"/>
        </w:rPr>
        <w:t>ғындарына білімге негізделген қасиеттерден тұратын іс-әрекеттер дағдысы сіңіріледі»;</w:t>
      </w:r>
    </w:p>
    <w:p w:rsidR="007257D8" w:rsidRPr="00A458F6" w:rsidRDefault="007257D8" w:rsidP="007257D8">
      <w:pPr>
        <w:numPr>
          <w:ilvl w:val="0"/>
          <w:numId w:val="1"/>
        </w:numPr>
        <w:shd w:val="clear" w:color="auto" w:fill="FFFFFF"/>
        <w:spacing w:before="100" w:beforeAutospacing="1" w:after="24" w:line="360" w:lineRule="atLeast"/>
        <w:ind w:left="384"/>
        <w:jc w:val="both"/>
        <w:rPr>
          <w:rFonts w:ascii="Times New Roman" w:eastAsia="Times New Roman" w:hAnsi="Times New Roman" w:cs="Times New Roman"/>
          <w:sz w:val="28"/>
          <w:szCs w:val="28"/>
          <w:lang w:eastAsia="ru-RU"/>
        </w:rPr>
      </w:pPr>
      <w:r w:rsidRPr="00A458F6">
        <w:rPr>
          <w:rFonts w:ascii="Times New Roman" w:eastAsia="Times New Roman" w:hAnsi="Times New Roman" w:cs="Times New Roman"/>
          <w:sz w:val="28"/>
          <w:szCs w:val="28"/>
          <w:lang w:eastAsia="ru-RU"/>
        </w:rPr>
        <w:t xml:space="preserve">«Этикалық ізгіліктерді – білім, тәрбие арқылы дарыту керек, сол арқылы адам </w:t>
      </w:r>
      <w:proofErr w:type="gramStart"/>
      <w:r w:rsidRPr="00A458F6">
        <w:rPr>
          <w:rFonts w:ascii="Times New Roman" w:eastAsia="Times New Roman" w:hAnsi="Times New Roman" w:cs="Times New Roman"/>
          <w:sz w:val="28"/>
          <w:szCs w:val="28"/>
          <w:lang w:eastAsia="ru-RU"/>
        </w:rPr>
        <w:t>игіл</w:t>
      </w:r>
      <w:proofErr w:type="gramEnd"/>
      <w:r w:rsidRPr="00A458F6">
        <w:rPr>
          <w:rFonts w:ascii="Times New Roman" w:eastAsia="Times New Roman" w:hAnsi="Times New Roman" w:cs="Times New Roman"/>
          <w:sz w:val="28"/>
          <w:szCs w:val="28"/>
          <w:lang w:eastAsia="ru-RU"/>
        </w:rPr>
        <w:t xml:space="preserve">ікті істерге талпынады» [2. </w:t>
      </w:r>
      <w:proofErr w:type="gramStart"/>
      <w:r w:rsidRPr="00A458F6">
        <w:rPr>
          <w:rFonts w:ascii="Times New Roman" w:eastAsia="Times New Roman" w:hAnsi="Times New Roman" w:cs="Times New Roman"/>
          <w:sz w:val="28"/>
          <w:szCs w:val="28"/>
          <w:lang w:eastAsia="ru-RU"/>
        </w:rPr>
        <w:t>Б.251].</w:t>
      </w:r>
      <w:proofErr w:type="gramEnd"/>
    </w:p>
    <w:p w:rsidR="007257D8" w:rsidRPr="00A458F6" w:rsidRDefault="007257D8" w:rsidP="007257D8">
      <w:pPr>
        <w:shd w:val="clear" w:color="auto" w:fill="FFFFFF"/>
        <w:spacing w:before="120" w:after="120" w:line="336" w:lineRule="atLeast"/>
        <w:jc w:val="both"/>
        <w:rPr>
          <w:rFonts w:ascii="Times New Roman" w:eastAsia="Times New Roman" w:hAnsi="Times New Roman" w:cs="Times New Roman"/>
          <w:sz w:val="28"/>
          <w:szCs w:val="28"/>
          <w:lang w:eastAsia="ru-RU"/>
        </w:rPr>
      </w:pPr>
      <w:r w:rsidRPr="00A458F6">
        <w:rPr>
          <w:rFonts w:ascii="Times New Roman" w:eastAsia="Times New Roman" w:hAnsi="Times New Roman" w:cs="Times New Roman"/>
          <w:sz w:val="28"/>
          <w:szCs w:val="28"/>
          <w:lang w:eastAsia="ru-RU"/>
        </w:rPr>
        <w:t>Әл-Фарабидің «Философияны үйрену үшін алдымен нені білу керек?», «Қайырымды қала тұ</w:t>
      </w:r>
      <w:proofErr w:type="gramStart"/>
      <w:r w:rsidRPr="00A458F6">
        <w:rPr>
          <w:rFonts w:ascii="Times New Roman" w:eastAsia="Times New Roman" w:hAnsi="Times New Roman" w:cs="Times New Roman"/>
          <w:sz w:val="28"/>
          <w:szCs w:val="28"/>
          <w:lang w:eastAsia="ru-RU"/>
        </w:rPr>
        <w:t>р</w:t>
      </w:r>
      <w:proofErr w:type="gramEnd"/>
      <w:r w:rsidRPr="00A458F6">
        <w:rPr>
          <w:rFonts w:ascii="Times New Roman" w:eastAsia="Times New Roman" w:hAnsi="Times New Roman" w:cs="Times New Roman"/>
          <w:sz w:val="28"/>
          <w:szCs w:val="28"/>
          <w:lang w:eastAsia="ru-RU"/>
        </w:rPr>
        <w:t xml:space="preserve">ғындарының көзқарастары», «Азаматтық саясат» атты трактаттарында: ұстаз қандай болу керек, ұстаз бен шәкірттің ара қатынасындағы психологиялық мәселелер туралы көп айтылған. Ғұлама бабамыздың түсінігінше ұстаздар да, қала басшысы да тәрбиелік қызмет атқаратын адамдар: «Ұстаз баланы тәрбиелесе, қала басшысы барша халықты </w:t>
      </w:r>
      <w:r w:rsidRPr="00A458F6">
        <w:rPr>
          <w:rFonts w:ascii="Times New Roman" w:eastAsia="Times New Roman" w:hAnsi="Times New Roman" w:cs="Times New Roman"/>
          <w:sz w:val="28"/>
          <w:szCs w:val="28"/>
          <w:lang w:eastAsia="ru-RU"/>
        </w:rPr>
        <w:lastRenderedPageBreak/>
        <w:t>тәрбиелейді. Олай болса екеуі де «Сегіз қырлы, бі</w:t>
      </w:r>
      <w:proofErr w:type="gramStart"/>
      <w:r w:rsidRPr="00A458F6">
        <w:rPr>
          <w:rFonts w:ascii="Times New Roman" w:eastAsia="Times New Roman" w:hAnsi="Times New Roman" w:cs="Times New Roman"/>
          <w:sz w:val="28"/>
          <w:szCs w:val="28"/>
          <w:lang w:eastAsia="ru-RU"/>
        </w:rPr>
        <w:t>р</w:t>
      </w:r>
      <w:proofErr w:type="gramEnd"/>
      <w:r w:rsidRPr="00A458F6">
        <w:rPr>
          <w:rFonts w:ascii="Times New Roman" w:eastAsia="Times New Roman" w:hAnsi="Times New Roman" w:cs="Times New Roman"/>
          <w:sz w:val="28"/>
          <w:szCs w:val="28"/>
          <w:lang w:eastAsia="ru-RU"/>
        </w:rPr>
        <w:t xml:space="preserve"> сырлы» халыққа қай жағынан болса да үлгілі адамдар болуы тиіс», - деді. Әл-Фараби «Нағыз тәрбиеші ұстаздың бойында он екі тума табиғи қасиет және алты жүре дарыған қасиетті меңгерген дана адам болу керек», - дей келі</w:t>
      </w:r>
      <w:proofErr w:type="gramStart"/>
      <w:r w:rsidRPr="00A458F6">
        <w:rPr>
          <w:rFonts w:ascii="Times New Roman" w:eastAsia="Times New Roman" w:hAnsi="Times New Roman" w:cs="Times New Roman"/>
          <w:sz w:val="28"/>
          <w:szCs w:val="28"/>
          <w:lang w:eastAsia="ru-RU"/>
        </w:rPr>
        <w:t>п</w:t>
      </w:r>
      <w:proofErr w:type="gramEnd"/>
      <w:r w:rsidRPr="00A458F6">
        <w:rPr>
          <w:rFonts w:ascii="Times New Roman" w:eastAsia="Times New Roman" w:hAnsi="Times New Roman" w:cs="Times New Roman"/>
          <w:sz w:val="28"/>
          <w:szCs w:val="28"/>
          <w:lang w:eastAsia="ru-RU"/>
        </w:rPr>
        <w:t>, оның мынадай сипаттамасын береді: «.. өнер-білімге құштар; - мүшелері мүлде мінсіз; - жаратылысынан өзіне айтқанның бәрін жете түсінетін; - өзі естіген, көрген, түсінген және аңғарған нәрселердің бә</w:t>
      </w:r>
      <w:proofErr w:type="gramStart"/>
      <w:r w:rsidRPr="00A458F6">
        <w:rPr>
          <w:rFonts w:ascii="Times New Roman" w:eastAsia="Times New Roman" w:hAnsi="Times New Roman" w:cs="Times New Roman"/>
          <w:sz w:val="28"/>
          <w:szCs w:val="28"/>
          <w:lang w:eastAsia="ru-RU"/>
        </w:rPr>
        <w:t>р</w:t>
      </w:r>
      <w:proofErr w:type="gramEnd"/>
      <w:r w:rsidRPr="00A458F6">
        <w:rPr>
          <w:rFonts w:ascii="Times New Roman" w:eastAsia="Times New Roman" w:hAnsi="Times New Roman" w:cs="Times New Roman"/>
          <w:sz w:val="28"/>
          <w:szCs w:val="28"/>
          <w:lang w:eastAsia="ru-RU"/>
        </w:rPr>
        <w:t>ін жадында жақсы сақтайтын, алғыр да аңғарымпаз; - өткір сөз иесі және ойына түйгенінің бәрін анық бере алатын; - тағамға, ішімдік ішуге, сыр-сұқбат құруға қанағатшыл; - жаны асқақ және ар-намысын ардақтайтын; - жаратылысынан игі істерге ынтызар; - әділеттілік пен әділеттілерді сүйі</w:t>
      </w:r>
      <w:proofErr w:type="gramStart"/>
      <w:r w:rsidRPr="00A458F6">
        <w:rPr>
          <w:rFonts w:ascii="Times New Roman" w:eastAsia="Times New Roman" w:hAnsi="Times New Roman" w:cs="Times New Roman"/>
          <w:sz w:val="28"/>
          <w:szCs w:val="28"/>
          <w:lang w:eastAsia="ru-RU"/>
        </w:rPr>
        <w:t>п</w:t>
      </w:r>
      <w:proofErr w:type="gramEnd"/>
      <w:r w:rsidRPr="00A458F6">
        <w:rPr>
          <w:rFonts w:ascii="Times New Roman" w:eastAsia="Times New Roman" w:hAnsi="Times New Roman" w:cs="Times New Roman"/>
          <w:sz w:val="28"/>
          <w:szCs w:val="28"/>
          <w:lang w:eastAsia="ru-RU"/>
        </w:rPr>
        <w:t xml:space="preserve">, әділетсіздік пен озбырлықты жек көретін; - жақындарына да жат адамдарға да әділ - пасықтық атаулығы мүлде рақымсыз; - қорқыныш пен жасқану дегенді білмейтін батыл, </w:t>
      </w:r>
      <w:proofErr w:type="gramStart"/>
      <w:r w:rsidRPr="00A458F6">
        <w:rPr>
          <w:rFonts w:ascii="Times New Roman" w:eastAsia="Times New Roman" w:hAnsi="Times New Roman" w:cs="Times New Roman"/>
          <w:sz w:val="28"/>
          <w:szCs w:val="28"/>
          <w:lang w:eastAsia="ru-RU"/>
        </w:rPr>
        <w:t>ер ж</w:t>
      </w:r>
      <w:proofErr w:type="gramEnd"/>
      <w:r w:rsidRPr="00A458F6">
        <w:rPr>
          <w:rFonts w:ascii="Times New Roman" w:eastAsia="Times New Roman" w:hAnsi="Times New Roman" w:cs="Times New Roman"/>
          <w:sz w:val="28"/>
          <w:szCs w:val="28"/>
          <w:lang w:eastAsia="ru-RU"/>
        </w:rPr>
        <w:t>үрек; - бойына туа біткен он екі, сондай-ақ өмі</w:t>
      </w:r>
      <w:proofErr w:type="gramStart"/>
      <w:r w:rsidRPr="00A458F6">
        <w:rPr>
          <w:rFonts w:ascii="Times New Roman" w:eastAsia="Times New Roman" w:hAnsi="Times New Roman" w:cs="Times New Roman"/>
          <w:sz w:val="28"/>
          <w:szCs w:val="28"/>
          <w:lang w:eastAsia="ru-RU"/>
        </w:rPr>
        <w:t>р</w:t>
      </w:r>
      <w:proofErr w:type="gramEnd"/>
      <w:r w:rsidRPr="00A458F6">
        <w:rPr>
          <w:rFonts w:ascii="Times New Roman" w:eastAsia="Times New Roman" w:hAnsi="Times New Roman" w:cs="Times New Roman"/>
          <w:sz w:val="28"/>
          <w:szCs w:val="28"/>
          <w:lang w:eastAsia="ru-RU"/>
        </w:rPr>
        <w:t xml:space="preserve"> барысында жүре қалыптасатын алты қасиетке ие болған, бұларды бір-бірімен сәтті ұштастырған адам ғана нағыз ұстаз, жұртқа жақсы басшы бола алады», - дейді [2]. Әл-Фараби болашақ мұғалім даярлауда ең алдымен еңбек етуге тәрбиелеу ең басты - қасиет деп санайды және еңбекті бірнеше түрге бөлі</w:t>
      </w:r>
      <w:proofErr w:type="gramStart"/>
      <w:r w:rsidRPr="00A458F6">
        <w:rPr>
          <w:rFonts w:ascii="Times New Roman" w:eastAsia="Times New Roman" w:hAnsi="Times New Roman" w:cs="Times New Roman"/>
          <w:sz w:val="28"/>
          <w:szCs w:val="28"/>
          <w:lang w:eastAsia="ru-RU"/>
        </w:rPr>
        <w:t>п</w:t>
      </w:r>
      <w:proofErr w:type="gramEnd"/>
      <w:r w:rsidRPr="00A458F6">
        <w:rPr>
          <w:rFonts w:ascii="Times New Roman" w:eastAsia="Times New Roman" w:hAnsi="Times New Roman" w:cs="Times New Roman"/>
          <w:sz w:val="28"/>
          <w:szCs w:val="28"/>
          <w:lang w:eastAsia="ru-RU"/>
        </w:rPr>
        <w:t xml:space="preserve"> көрсетеді. Олар: адал еңбек, пайдалы еңбек, халықтық еңбек, көпшілік еңбек, бірлескен еңбек. Ол жастарды халықтық еңбекпен айналысуын жөн көрді, және мынадай өлең жолдарын да арнады: Халықтың қамын жесең, таза еңбек ет, Дә</w:t>
      </w:r>
      <w:proofErr w:type="gramStart"/>
      <w:r w:rsidRPr="00A458F6">
        <w:rPr>
          <w:rFonts w:ascii="Times New Roman" w:eastAsia="Times New Roman" w:hAnsi="Times New Roman" w:cs="Times New Roman"/>
          <w:sz w:val="28"/>
          <w:szCs w:val="28"/>
          <w:lang w:eastAsia="ru-RU"/>
        </w:rPr>
        <w:t>ст</w:t>
      </w:r>
      <w:proofErr w:type="gramEnd"/>
      <w:r w:rsidRPr="00A458F6">
        <w:rPr>
          <w:rFonts w:ascii="Times New Roman" w:eastAsia="Times New Roman" w:hAnsi="Times New Roman" w:cs="Times New Roman"/>
          <w:sz w:val="28"/>
          <w:szCs w:val="28"/>
          <w:lang w:eastAsia="ru-RU"/>
        </w:rPr>
        <w:t xml:space="preserve">үрді ұста, көксеген мұратқа жет. </w:t>
      </w:r>
      <w:proofErr w:type="gramStart"/>
      <w:r w:rsidRPr="00A458F6">
        <w:rPr>
          <w:rFonts w:ascii="Times New Roman" w:eastAsia="Times New Roman" w:hAnsi="Times New Roman" w:cs="Times New Roman"/>
          <w:sz w:val="28"/>
          <w:szCs w:val="28"/>
          <w:lang w:eastAsia="ru-RU"/>
        </w:rPr>
        <w:t>Болаша</w:t>
      </w:r>
      <w:proofErr w:type="gramEnd"/>
      <w:r w:rsidRPr="00A458F6">
        <w:rPr>
          <w:rFonts w:ascii="Times New Roman" w:eastAsia="Times New Roman" w:hAnsi="Times New Roman" w:cs="Times New Roman"/>
          <w:sz w:val="28"/>
          <w:szCs w:val="28"/>
          <w:lang w:eastAsia="ru-RU"/>
        </w:rPr>
        <w:t xml:space="preserve">ққа апарар бірақ жол бар, Білім, еңбек, тәрбие, ол – парасат [2. </w:t>
      </w:r>
      <w:proofErr w:type="gramStart"/>
      <w:r w:rsidRPr="00A458F6">
        <w:rPr>
          <w:rFonts w:ascii="Times New Roman" w:eastAsia="Times New Roman" w:hAnsi="Times New Roman" w:cs="Times New Roman"/>
          <w:sz w:val="28"/>
          <w:szCs w:val="28"/>
          <w:lang w:eastAsia="ru-RU"/>
        </w:rPr>
        <w:t>Б.92].</w:t>
      </w:r>
      <w:proofErr w:type="gramEnd"/>
      <w:r w:rsidRPr="00A458F6">
        <w:rPr>
          <w:rFonts w:ascii="Times New Roman" w:eastAsia="Times New Roman" w:hAnsi="Times New Roman" w:cs="Times New Roman"/>
          <w:sz w:val="28"/>
          <w:szCs w:val="28"/>
          <w:lang w:eastAsia="ru-RU"/>
        </w:rPr>
        <w:t xml:space="preserve"> Бұл жерде Әл-Фараби таза, адал еңбекті – тәрбиенің алғы шарты еті</w:t>
      </w:r>
      <w:proofErr w:type="gramStart"/>
      <w:r w:rsidRPr="00A458F6">
        <w:rPr>
          <w:rFonts w:ascii="Times New Roman" w:eastAsia="Times New Roman" w:hAnsi="Times New Roman" w:cs="Times New Roman"/>
          <w:sz w:val="28"/>
          <w:szCs w:val="28"/>
          <w:lang w:eastAsia="ru-RU"/>
        </w:rPr>
        <w:t>п</w:t>
      </w:r>
      <w:proofErr w:type="gramEnd"/>
      <w:r w:rsidRPr="00A458F6">
        <w:rPr>
          <w:rFonts w:ascii="Times New Roman" w:eastAsia="Times New Roman" w:hAnsi="Times New Roman" w:cs="Times New Roman"/>
          <w:sz w:val="28"/>
          <w:szCs w:val="28"/>
          <w:lang w:eastAsia="ru-RU"/>
        </w:rPr>
        <w:t xml:space="preserve"> алды. «Тәрбиені неден бастау керек?» деген еңбегінде ғылымды, оқу-ағартуды меңгеруді, білім-тәрбие алу, еңбекке үйрену, философияны үйрену үшін адамның ар тазалығын, оның жеке басының тазалығын, еңбексүйгі</w:t>
      </w:r>
      <w:proofErr w:type="gramStart"/>
      <w:r w:rsidRPr="00A458F6">
        <w:rPr>
          <w:rFonts w:ascii="Times New Roman" w:eastAsia="Times New Roman" w:hAnsi="Times New Roman" w:cs="Times New Roman"/>
          <w:sz w:val="28"/>
          <w:szCs w:val="28"/>
          <w:lang w:eastAsia="ru-RU"/>
        </w:rPr>
        <w:t>шт</w:t>
      </w:r>
      <w:proofErr w:type="gramEnd"/>
      <w:r w:rsidRPr="00A458F6">
        <w:rPr>
          <w:rFonts w:ascii="Times New Roman" w:eastAsia="Times New Roman" w:hAnsi="Times New Roman" w:cs="Times New Roman"/>
          <w:sz w:val="28"/>
          <w:szCs w:val="28"/>
          <w:lang w:eastAsia="ru-RU"/>
        </w:rPr>
        <w:t>ігі мен қызығушылығын бірінші орынға қояды. Қазақ халқының моральдық-этикалық тәрбиесінің басқа халық</w:t>
      </w:r>
      <w:proofErr w:type="gramStart"/>
      <w:r w:rsidRPr="00A458F6">
        <w:rPr>
          <w:rFonts w:ascii="Times New Roman" w:eastAsia="Times New Roman" w:hAnsi="Times New Roman" w:cs="Times New Roman"/>
          <w:sz w:val="28"/>
          <w:szCs w:val="28"/>
          <w:lang w:eastAsia="ru-RU"/>
        </w:rPr>
        <w:t>тар</w:t>
      </w:r>
      <w:proofErr w:type="gramEnd"/>
      <w:r w:rsidRPr="00A458F6">
        <w:rPr>
          <w:rFonts w:ascii="Times New Roman" w:eastAsia="Times New Roman" w:hAnsi="Times New Roman" w:cs="Times New Roman"/>
          <w:sz w:val="28"/>
          <w:szCs w:val="28"/>
          <w:lang w:eastAsia="ru-RU"/>
        </w:rPr>
        <w:t>ға ұқсамайтын өзіне тән мән-мазмұны, ерекшеліктері бар. Осылардың бә</w:t>
      </w:r>
      <w:proofErr w:type="gramStart"/>
      <w:r w:rsidRPr="00A458F6">
        <w:rPr>
          <w:rFonts w:ascii="Times New Roman" w:eastAsia="Times New Roman" w:hAnsi="Times New Roman" w:cs="Times New Roman"/>
          <w:sz w:val="28"/>
          <w:szCs w:val="28"/>
          <w:lang w:eastAsia="ru-RU"/>
        </w:rPr>
        <w:t>р</w:t>
      </w:r>
      <w:proofErr w:type="gramEnd"/>
      <w:r w:rsidRPr="00A458F6">
        <w:rPr>
          <w:rFonts w:ascii="Times New Roman" w:eastAsia="Times New Roman" w:hAnsi="Times New Roman" w:cs="Times New Roman"/>
          <w:sz w:val="28"/>
          <w:szCs w:val="28"/>
          <w:lang w:eastAsia="ru-RU"/>
        </w:rPr>
        <w:t>і атадан-балаға жазылмаған заң ретінде халық педагогикасы құралдары арқылы өңделіп, толықтырылып отырған. Біздің пайымдауымызша: моральды</w:t>
      </w:r>
      <w:proofErr w:type="gramStart"/>
      <w:r w:rsidRPr="00A458F6">
        <w:rPr>
          <w:rFonts w:ascii="Times New Roman" w:eastAsia="Times New Roman" w:hAnsi="Times New Roman" w:cs="Times New Roman"/>
          <w:sz w:val="28"/>
          <w:szCs w:val="28"/>
          <w:lang w:eastAsia="ru-RU"/>
        </w:rPr>
        <w:t>қ-</w:t>
      </w:r>
      <w:proofErr w:type="gramEnd"/>
      <w:r w:rsidRPr="00A458F6">
        <w:rPr>
          <w:rFonts w:ascii="Times New Roman" w:eastAsia="Times New Roman" w:hAnsi="Times New Roman" w:cs="Times New Roman"/>
          <w:sz w:val="28"/>
          <w:szCs w:val="28"/>
          <w:lang w:eastAsia="ru-RU"/>
        </w:rPr>
        <w:t>этикалық дәстүрлер дегеніміз моральдық сана тәжірибесіне ендірілген, адамгершілік қатынас мазмұнында көрініс тапқан моральдық ережелер мен нормалар. Тарихи кезеңдердің жаңа дәуі</w:t>
      </w:r>
      <w:proofErr w:type="gramStart"/>
      <w:r w:rsidRPr="00A458F6">
        <w:rPr>
          <w:rFonts w:ascii="Times New Roman" w:eastAsia="Times New Roman" w:hAnsi="Times New Roman" w:cs="Times New Roman"/>
          <w:sz w:val="28"/>
          <w:szCs w:val="28"/>
          <w:lang w:eastAsia="ru-RU"/>
        </w:rPr>
        <w:t>р</w:t>
      </w:r>
      <w:proofErr w:type="gramEnd"/>
      <w:r w:rsidRPr="00A458F6">
        <w:rPr>
          <w:rFonts w:ascii="Times New Roman" w:eastAsia="Times New Roman" w:hAnsi="Times New Roman" w:cs="Times New Roman"/>
          <w:sz w:val="28"/>
          <w:szCs w:val="28"/>
          <w:lang w:eastAsia="ru-RU"/>
        </w:rPr>
        <w:t>і туғанымен ешқашан құнын жоймайтын моральдық-этикалық категорияларға: ар, ұят, намыс, абырой, ұждан, абырой, борыш, парыз, борыш т.б. жатады. Оған қазақ халқының «Ақылды болсаң, арыңды сақта, а</w:t>
      </w:r>
      <w:proofErr w:type="gramStart"/>
      <w:r w:rsidRPr="00A458F6">
        <w:rPr>
          <w:rFonts w:ascii="Times New Roman" w:eastAsia="Times New Roman" w:hAnsi="Times New Roman" w:cs="Times New Roman"/>
          <w:sz w:val="28"/>
          <w:szCs w:val="28"/>
          <w:lang w:eastAsia="ru-RU"/>
        </w:rPr>
        <w:t>р-</w:t>
      </w:r>
      <w:proofErr w:type="gramEnd"/>
      <w:r w:rsidRPr="00A458F6">
        <w:rPr>
          <w:rFonts w:ascii="Times New Roman" w:eastAsia="Times New Roman" w:hAnsi="Times New Roman" w:cs="Times New Roman"/>
          <w:sz w:val="28"/>
          <w:szCs w:val="28"/>
          <w:lang w:eastAsia="ru-RU"/>
        </w:rPr>
        <w:t>ұят керек әр уақытта», «Жігіттің құны - жүз жылқы, ары - мың жылқы», «Ұят кімде болса, иман сонда», «Әдептілік, ар-ұят – адамдықтың белгісі», «Өз ұятын білген кісі, бір кісіге төрелік береді» т.б. деген мақал-мәтелдері дәлел бола алады. Қазақ халқы ар-ожданды, абыройды қатты қастерлеген, оны адамгершіліктің туы еті</w:t>
      </w:r>
      <w:proofErr w:type="gramStart"/>
      <w:r w:rsidRPr="00A458F6">
        <w:rPr>
          <w:rFonts w:ascii="Times New Roman" w:eastAsia="Times New Roman" w:hAnsi="Times New Roman" w:cs="Times New Roman"/>
          <w:sz w:val="28"/>
          <w:szCs w:val="28"/>
          <w:lang w:eastAsia="ru-RU"/>
        </w:rPr>
        <w:t>п</w:t>
      </w:r>
      <w:proofErr w:type="gramEnd"/>
      <w:r w:rsidRPr="00A458F6">
        <w:rPr>
          <w:rFonts w:ascii="Times New Roman" w:eastAsia="Times New Roman" w:hAnsi="Times New Roman" w:cs="Times New Roman"/>
          <w:sz w:val="28"/>
          <w:szCs w:val="28"/>
          <w:lang w:eastAsia="ru-RU"/>
        </w:rPr>
        <w:t xml:space="preserve"> көтерген, сондықтан жастарға бата бергенде «Абыройлы бол!», «А, құдай абыройыңнан айырма» - деп тілек білдіріп отырған. Ал, намыс – </w:t>
      </w:r>
      <w:r w:rsidRPr="00A458F6">
        <w:rPr>
          <w:rFonts w:ascii="Times New Roman" w:eastAsia="Times New Roman" w:hAnsi="Times New Roman" w:cs="Times New Roman"/>
          <w:sz w:val="28"/>
          <w:szCs w:val="28"/>
          <w:lang w:eastAsia="ru-RU"/>
        </w:rPr>
        <w:lastRenderedPageBreak/>
        <w:t>адамның ішкі сезімі, абыройды қорғайтын құралы. Намыс – адамның қаді</w:t>
      </w:r>
      <w:proofErr w:type="gramStart"/>
      <w:r w:rsidRPr="00A458F6">
        <w:rPr>
          <w:rFonts w:ascii="Times New Roman" w:eastAsia="Times New Roman" w:hAnsi="Times New Roman" w:cs="Times New Roman"/>
          <w:sz w:val="28"/>
          <w:szCs w:val="28"/>
          <w:lang w:eastAsia="ru-RU"/>
        </w:rPr>
        <w:t>р-</w:t>
      </w:r>
      <w:proofErr w:type="gramEnd"/>
      <w:r w:rsidRPr="00A458F6">
        <w:rPr>
          <w:rFonts w:ascii="Times New Roman" w:eastAsia="Times New Roman" w:hAnsi="Times New Roman" w:cs="Times New Roman"/>
          <w:sz w:val="28"/>
          <w:szCs w:val="28"/>
          <w:lang w:eastAsia="ru-RU"/>
        </w:rPr>
        <w:t>қасиетіне байланысты өте нәзік, өткір, күшті лап етпе сезім. Ол адамды жаман әрекеттерден сақтайтын таза ұлы қасиет. Қазақ халқының моральдық-этикалық тәрбиесі туған жерге, отбасына, үлкен-кішілерге, қоғамға т.б. көрініс береді. Үлкендерге деген сыйластықты орнату мақсатында қалыптасқан нормалар міне</w:t>
      </w:r>
      <w:proofErr w:type="gramStart"/>
      <w:r w:rsidRPr="00A458F6">
        <w:rPr>
          <w:rFonts w:ascii="Times New Roman" w:eastAsia="Times New Roman" w:hAnsi="Times New Roman" w:cs="Times New Roman"/>
          <w:sz w:val="28"/>
          <w:szCs w:val="28"/>
          <w:lang w:eastAsia="ru-RU"/>
        </w:rPr>
        <w:t>з-</w:t>
      </w:r>
      <w:proofErr w:type="gramEnd"/>
      <w:r w:rsidRPr="00A458F6">
        <w:rPr>
          <w:rFonts w:ascii="Times New Roman" w:eastAsia="Times New Roman" w:hAnsi="Times New Roman" w:cs="Times New Roman"/>
          <w:sz w:val="28"/>
          <w:szCs w:val="28"/>
          <w:lang w:eastAsia="ru-RU"/>
        </w:rPr>
        <w:t>құлықтың қалыптасуына зор ықпал етеді. Бұған мысал: үлкеннің жолын кесіп өтпе, сөзін бөлме, үлкендерге сәлем бер, үлкендердің көңілін қалдыратындай қылық жасама, т.б. Мораль, адамгершілік, </w:t>
      </w:r>
      <w:hyperlink r:id="rId43" w:tooltip="Парыз" w:history="1">
        <w:r w:rsidRPr="00A458F6">
          <w:rPr>
            <w:rFonts w:ascii="Times New Roman" w:eastAsia="Times New Roman" w:hAnsi="Times New Roman" w:cs="Times New Roman"/>
            <w:sz w:val="28"/>
            <w:szCs w:val="28"/>
            <w:u w:val="single"/>
            <w:lang w:eastAsia="ru-RU"/>
          </w:rPr>
          <w:t>парыз</w:t>
        </w:r>
      </w:hyperlink>
      <w:r w:rsidRPr="00A458F6">
        <w:rPr>
          <w:rFonts w:ascii="Times New Roman" w:eastAsia="Times New Roman" w:hAnsi="Times New Roman" w:cs="Times New Roman"/>
          <w:sz w:val="28"/>
          <w:szCs w:val="28"/>
          <w:lang w:eastAsia="ru-RU"/>
        </w:rPr>
        <w:t> деген ұғымды ең алғаш отбасынан яғни </w:t>
      </w:r>
      <w:hyperlink r:id="rId44" w:tooltip="Ата-ана" w:history="1">
        <w:r w:rsidRPr="00A458F6">
          <w:rPr>
            <w:rFonts w:ascii="Times New Roman" w:eastAsia="Times New Roman" w:hAnsi="Times New Roman" w:cs="Times New Roman"/>
            <w:sz w:val="28"/>
            <w:szCs w:val="28"/>
            <w:u w:val="single"/>
            <w:lang w:eastAsia="ru-RU"/>
          </w:rPr>
          <w:t>ата-анасы</w:t>
        </w:r>
      </w:hyperlink>
      <w:r w:rsidRPr="00A458F6">
        <w:rPr>
          <w:rFonts w:ascii="Times New Roman" w:eastAsia="Times New Roman" w:hAnsi="Times New Roman" w:cs="Times New Roman"/>
          <w:sz w:val="28"/>
          <w:szCs w:val="28"/>
          <w:lang w:eastAsia="ru-RU"/>
        </w:rPr>
        <w:t> арқылы біліп, түсінеді. Ата-ана парызы - өтелмейтін парыз. Соның ішінде ананың орны ерекше. «Ана сүтін оны </w:t>
      </w:r>
      <w:hyperlink r:id="rId45" w:tooltip="Мекке" w:history="1">
        <w:r w:rsidRPr="00A458F6">
          <w:rPr>
            <w:rFonts w:ascii="Times New Roman" w:eastAsia="Times New Roman" w:hAnsi="Times New Roman" w:cs="Times New Roman"/>
            <w:sz w:val="28"/>
            <w:szCs w:val="28"/>
            <w:u w:val="single"/>
            <w:lang w:eastAsia="ru-RU"/>
          </w:rPr>
          <w:t>Меккеге</w:t>
        </w:r>
      </w:hyperlink>
      <w:r w:rsidRPr="00A458F6">
        <w:rPr>
          <w:rFonts w:ascii="Times New Roman" w:eastAsia="Times New Roman" w:hAnsi="Times New Roman" w:cs="Times New Roman"/>
          <w:sz w:val="28"/>
          <w:szCs w:val="28"/>
          <w:lang w:eastAsia="ru-RU"/>
        </w:rPr>
        <w:t xml:space="preserve"> үш рет арқалап апарсаң да өтей алмайсың», - </w:t>
      </w:r>
      <w:proofErr w:type="gramStart"/>
      <w:r w:rsidRPr="00A458F6">
        <w:rPr>
          <w:rFonts w:ascii="Times New Roman" w:eastAsia="Times New Roman" w:hAnsi="Times New Roman" w:cs="Times New Roman"/>
          <w:sz w:val="28"/>
          <w:szCs w:val="28"/>
          <w:lang w:eastAsia="ru-RU"/>
        </w:rPr>
        <w:t>деп</w:t>
      </w:r>
      <w:proofErr w:type="gramEnd"/>
      <w:r w:rsidRPr="00A458F6">
        <w:rPr>
          <w:rFonts w:ascii="Times New Roman" w:eastAsia="Times New Roman" w:hAnsi="Times New Roman" w:cs="Times New Roman"/>
          <w:sz w:val="28"/>
          <w:szCs w:val="28"/>
          <w:lang w:eastAsia="ru-RU"/>
        </w:rPr>
        <w:t xml:space="preserve"> халық бекер айтпаған. Халықтық тәлім-тәрбиеде әкенің де орны ерекше құрметті. Аналарының балаларына «әкең біледі», «әкеңмен ақылдас», «әкеңнен бұрын асқа отырма» деп барлық нәрсені әкесінің </w:t>
      </w:r>
      <w:proofErr w:type="gramStart"/>
      <w:r w:rsidRPr="00A458F6">
        <w:rPr>
          <w:rFonts w:ascii="Times New Roman" w:eastAsia="Times New Roman" w:hAnsi="Times New Roman" w:cs="Times New Roman"/>
          <w:sz w:val="28"/>
          <w:szCs w:val="28"/>
          <w:lang w:eastAsia="ru-RU"/>
        </w:rPr>
        <w:t>н</w:t>
      </w:r>
      <w:proofErr w:type="gramEnd"/>
      <w:r w:rsidRPr="00A458F6">
        <w:rPr>
          <w:rFonts w:ascii="Times New Roman" w:eastAsia="Times New Roman" w:hAnsi="Times New Roman" w:cs="Times New Roman"/>
          <w:sz w:val="28"/>
          <w:szCs w:val="28"/>
          <w:lang w:eastAsia="ru-RU"/>
        </w:rPr>
        <w:t>ұсқауымен істеуге үйретуі әкенің қазақ отбасындағы орнын көрсетеді. Мұның бәрі қазақ халқының бала тәрбиесіне үлкен мән бергенін дәлелдейді. «Он үште отау иесі» деген ұғым бойынша бабаларымыз ес білген шағынан бастап баланы өмірге даярлаған, әсіресе ер бала шыр еті</w:t>
      </w:r>
      <w:proofErr w:type="gramStart"/>
      <w:r w:rsidRPr="00A458F6">
        <w:rPr>
          <w:rFonts w:ascii="Times New Roman" w:eastAsia="Times New Roman" w:hAnsi="Times New Roman" w:cs="Times New Roman"/>
          <w:sz w:val="28"/>
          <w:szCs w:val="28"/>
          <w:lang w:eastAsia="ru-RU"/>
        </w:rPr>
        <w:t>п</w:t>
      </w:r>
      <w:proofErr w:type="gramEnd"/>
      <w:r w:rsidRPr="00A458F6">
        <w:rPr>
          <w:rFonts w:ascii="Times New Roman" w:eastAsia="Times New Roman" w:hAnsi="Times New Roman" w:cs="Times New Roman"/>
          <w:sz w:val="28"/>
          <w:szCs w:val="28"/>
          <w:lang w:eastAsia="ru-RU"/>
        </w:rPr>
        <w:t xml:space="preserve"> келген сәтінен он үшке дейінгі кезеңде өмірдің құпия сырын, ауыртпашылығын, тұрмыс-қарекетінің жыл мерзіміне сай ерекшелігін үйретіп, құлағына құйып отырған. Он үш жасқа дейін осынау ғаламды дұрыс игерген бала өзінің өмі</w:t>
      </w:r>
      <w:proofErr w:type="gramStart"/>
      <w:r w:rsidRPr="00A458F6">
        <w:rPr>
          <w:rFonts w:ascii="Times New Roman" w:eastAsia="Times New Roman" w:hAnsi="Times New Roman" w:cs="Times New Roman"/>
          <w:sz w:val="28"/>
          <w:szCs w:val="28"/>
          <w:lang w:eastAsia="ru-RU"/>
        </w:rPr>
        <w:t>р</w:t>
      </w:r>
      <w:proofErr w:type="gramEnd"/>
      <w:r w:rsidRPr="00A458F6">
        <w:rPr>
          <w:rFonts w:ascii="Times New Roman" w:eastAsia="Times New Roman" w:hAnsi="Times New Roman" w:cs="Times New Roman"/>
          <w:sz w:val="28"/>
          <w:szCs w:val="28"/>
          <w:lang w:eastAsia="ru-RU"/>
        </w:rPr>
        <w:t>ін де басқара алады, елін қорғауға да ақал-парасаты жетеді деп түсінген. Халық педагогикасында ең негізгі қағида адамнан, адамның өмі</w:t>
      </w:r>
      <w:proofErr w:type="gramStart"/>
      <w:r w:rsidRPr="00A458F6">
        <w:rPr>
          <w:rFonts w:ascii="Times New Roman" w:eastAsia="Times New Roman" w:hAnsi="Times New Roman" w:cs="Times New Roman"/>
          <w:sz w:val="28"/>
          <w:szCs w:val="28"/>
          <w:lang w:eastAsia="ru-RU"/>
        </w:rPr>
        <w:t>р</w:t>
      </w:r>
      <w:proofErr w:type="gramEnd"/>
      <w:r w:rsidRPr="00A458F6">
        <w:rPr>
          <w:rFonts w:ascii="Times New Roman" w:eastAsia="Times New Roman" w:hAnsi="Times New Roman" w:cs="Times New Roman"/>
          <w:sz w:val="28"/>
          <w:szCs w:val="28"/>
          <w:lang w:eastAsia="ru-RU"/>
        </w:rPr>
        <w:t>інен артық, одан қымбат, одан қасиетті ешқандай құндылық жоқ деген көзқарасты ұстану және адамды айырбастайтын, оны өмірі пида боларлық дүниеде ешқандай құндылықтың жоқтығын түсіну болып табылады. «Адам деген ардақты ат», «Адам болып туған соң, адам болып өлу лазым», «Атаның баласы болма, адамның баласы бол», т.с.с. халық даналығындағы мақал-мәтелдер адамның құндылық екенін дәлелдейді. Қазақ халқының моральды</w:t>
      </w:r>
      <w:proofErr w:type="gramStart"/>
      <w:r w:rsidRPr="00A458F6">
        <w:rPr>
          <w:rFonts w:ascii="Times New Roman" w:eastAsia="Times New Roman" w:hAnsi="Times New Roman" w:cs="Times New Roman"/>
          <w:sz w:val="28"/>
          <w:szCs w:val="28"/>
          <w:lang w:eastAsia="ru-RU"/>
        </w:rPr>
        <w:t>қ-</w:t>
      </w:r>
      <w:proofErr w:type="gramEnd"/>
      <w:r w:rsidRPr="00A458F6">
        <w:rPr>
          <w:rFonts w:ascii="Times New Roman" w:eastAsia="Times New Roman" w:hAnsi="Times New Roman" w:cs="Times New Roman"/>
          <w:sz w:val="28"/>
          <w:szCs w:val="28"/>
          <w:lang w:eastAsia="ru-RU"/>
        </w:rPr>
        <w:t xml:space="preserve">этикалық нормалары болашақ мұғалімдерді мақсаттылыққа, ішкі сұраныспен өмір сүру және жұмыс істеу дағдысын қалыптастыру ісіне, барлық жағдайда моральдық кодекс принциптері мен жоғары адамгершілік идеяларды </w:t>
      </w:r>
      <w:proofErr w:type="gramStart"/>
      <w:r w:rsidRPr="00A458F6">
        <w:rPr>
          <w:rFonts w:ascii="Times New Roman" w:eastAsia="Times New Roman" w:hAnsi="Times New Roman" w:cs="Times New Roman"/>
          <w:sz w:val="28"/>
          <w:szCs w:val="28"/>
          <w:lang w:eastAsia="ru-RU"/>
        </w:rPr>
        <w:t>басшылы</w:t>
      </w:r>
      <w:proofErr w:type="gramEnd"/>
      <w:r w:rsidRPr="00A458F6">
        <w:rPr>
          <w:rFonts w:ascii="Times New Roman" w:eastAsia="Times New Roman" w:hAnsi="Times New Roman" w:cs="Times New Roman"/>
          <w:sz w:val="28"/>
          <w:szCs w:val="28"/>
          <w:lang w:eastAsia="ru-RU"/>
        </w:rPr>
        <w:t>ққа ала отырып, оларды оқу-тәрбие ісінде жүзеге асыруға, кәсіби парыздылық сана-с</w:t>
      </w:r>
      <w:hyperlink r:id="rId46" w:anchor="cite_ref-1" w:history="1">
        <w:r w:rsidRPr="00A458F6">
          <w:rPr>
            <w:rFonts w:ascii="Times New Roman" w:eastAsia="Times New Roman" w:hAnsi="Times New Roman" w:cs="Times New Roman"/>
            <w:sz w:val="28"/>
            <w:szCs w:val="28"/>
            <w:lang w:eastAsia="ru-RU"/>
          </w:rPr>
          <w:t>Жоғарыға көтеріліңіз</w:t>
        </w:r>
        <w:r w:rsidRPr="00A458F6">
          <w:rPr>
            <w:rFonts w:ascii="Times New Roman" w:eastAsia="Times New Roman" w:hAnsi="Times New Roman" w:cs="Times New Roman"/>
            <w:sz w:val="28"/>
            <w:szCs w:val="28"/>
            <w:u w:val="single"/>
            <w:lang w:eastAsia="ru-RU"/>
          </w:rPr>
          <w:t>↑</w:t>
        </w:r>
      </w:hyperlink>
      <w:r w:rsidRPr="00A458F6">
        <w:rPr>
          <w:rFonts w:ascii="Times New Roman" w:eastAsia="Times New Roman" w:hAnsi="Times New Roman" w:cs="Times New Roman"/>
          <w:sz w:val="28"/>
          <w:szCs w:val="28"/>
          <w:lang w:eastAsia="ru-RU"/>
        </w:rPr>
        <w:t> Қазақ энциклопедиясы</w:t>
      </w:r>
    </w:p>
    <w:p w:rsidR="007257D8" w:rsidRPr="00A458F6" w:rsidRDefault="007257D8" w:rsidP="007257D8">
      <w:pPr>
        <w:numPr>
          <w:ilvl w:val="0"/>
          <w:numId w:val="2"/>
        </w:numPr>
        <w:shd w:val="clear" w:color="auto" w:fill="FFFFFF"/>
        <w:spacing w:before="100" w:beforeAutospacing="1" w:after="24" w:line="360" w:lineRule="atLeast"/>
        <w:ind w:left="768"/>
        <w:jc w:val="both"/>
        <w:rPr>
          <w:rFonts w:ascii="Times New Roman" w:eastAsia="Times New Roman" w:hAnsi="Times New Roman" w:cs="Times New Roman"/>
          <w:sz w:val="28"/>
          <w:szCs w:val="28"/>
          <w:lang w:eastAsia="ru-RU"/>
        </w:rPr>
      </w:pPr>
      <w:r w:rsidRPr="00A458F6">
        <w:rPr>
          <w:rFonts w:ascii="Times New Roman" w:eastAsia="Times New Roman" w:hAnsi="Times New Roman" w:cs="Times New Roman"/>
          <w:sz w:val="28"/>
          <w:szCs w:val="28"/>
          <w:lang w:eastAsia="ru-RU"/>
        </w:rPr>
        <w:t>Даналардан шыққан сөз: нақылдар жинағы / Құрастырған Ұ. Асылов. – Алматы: Мектеп, 1987. – 162 б.</w:t>
      </w:r>
    </w:p>
    <w:p w:rsidR="007257D8" w:rsidRPr="00A458F6" w:rsidRDefault="007257D8" w:rsidP="007257D8">
      <w:pPr>
        <w:numPr>
          <w:ilvl w:val="0"/>
          <w:numId w:val="2"/>
        </w:numPr>
        <w:shd w:val="clear" w:color="auto" w:fill="FFFFFF"/>
        <w:spacing w:before="100" w:beforeAutospacing="1" w:after="24" w:line="360" w:lineRule="atLeast"/>
        <w:ind w:left="768"/>
        <w:jc w:val="both"/>
        <w:rPr>
          <w:rFonts w:ascii="Times New Roman" w:eastAsia="Times New Roman" w:hAnsi="Times New Roman" w:cs="Times New Roman"/>
          <w:sz w:val="28"/>
          <w:szCs w:val="28"/>
          <w:lang w:eastAsia="ru-RU"/>
        </w:rPr>
      </w:pPr>
      <w:r w:rsidRPr="00A458F6">
        <w:rPr>
          <w:rFonts w:ascii="Times New Roman" w:eastAsia="Times New Roman" w:hAnsi="Times New Roman" w:cs="Times New Roman"/>
          <w:sz w:val="28"/>
          <w:szCs w:val="28"/>
          <w:lang w:eastAsia="ru-RU"/>
        </w:rPr>
        <w:t>Әл–Фараби. Әлеуметтік–этикалық трактаттар. – Алматы: Ғылым, 1975. – 163 б.</w:t>
      </w:r>
    </w:p>
    <w:p w:rsidR="00710748" w:rsidRPr="007257D8" w:rsidRDefault="00710748" w:rsidP="007257D8">
      <w:pPr>
        <w:jc w:val="both"/>
        <w:rPr>
          <w:rFonts w:ascii="Times New Roman" w:hAnsi="Times New Roman" w:cs="Times New Roman"/>
          <w:sz w:val="28"/>
          <w:szCs w:val="28"/>
        </w:rPr>
      </w:pPr>
    </w:p>
    <w:sectPr w:rsidR="00710748" w:rsidRPr="007257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553D3"/>
    <w:multiLevelType w:val="multilevel"/>
    <w:tmpl w:val="02A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F1B3198"/>
    <w:multiLevelType w:val="multilevel"/>
    <w:tmpl w:val="C45EF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7D8"/>
    <w:rsid w:val="00710748"/>
    <w:rsid w:val="00725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7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7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2%B0%D0%BB%D1%8B_%D0%B4%D0%B0%D0%BB%D0%B0%D1%81%D1%8B&amp;action=edit&amp;redlink=1" TargetMode="External"/><Relationship Id="rId13" Type="http://schemas.openxmlformats.org/officeDocument/2006/relationships/hyperlink" Target="http://kk.wikipedia.org/wiki/%D2%9A%D0%B0%D2%A3%D0%BB%D1%8B" TargetMode="External"/><Relationship Id="rId18" Type="http://schemas.openxmlformats.org/officeDocument/2006/relationships/hyperlink" Target="http://kk.wikipedia.org/wiki/%D0%98%D0%BC%D0%B0%D0%BD" TargetMode="External"/><Relationship Id="rId26" Type="http://schemas.openxmlformats.org/officeDocument/2006/relationships/hyperlink" Target="http://kk.wikipedia.org/wiki/%D0%A5%D0%B0%D0%BB%D1%8B%D2%9B" TargetMode="External"/><Relationship Id="rId39" Type="http://schemas.openxmlformats.org/officeDocument/2006/relationships/hyperlink" Target="http://kk.wikipedia.org/wiki/%D0%A8%D1%8B%D0%BD%D0%B4%D1%8B%D2%9B" TargetMode="External"/><Relationship Id="rId3" Type="http://schemas.microsoft.com/office/2007/relationships/stylesWithEffects" Target="stylesWithEffects.xml"/><Relationship Id="rId21" Type="http://schemas.openxmlformats.org/officeDocument/2006/relationships/hyperlink" Target="http://kk.wikipedia.org/wiki/%D0%90%D0%B4%D0%B0%D0%BC" TargetMode="External"/><Relationship Id="rId34" Type="http://schemas.openxmlformats.org/officeDocument/2006/relationships/hyperlink" Target="http://kk.wikipedia.org/wiki/%D0%AD%D1%82%D0%B8%D0%BA%D0%B0" TargetMode="External"/><Relationship Id="rId42" Type="http://schemas.openxmlformats.org/officeDocument/2006/relationships/hyperlink" Target="http://kk.wikipedia.org/wiki/%D3%98%D0%BB-%D0%A4%D0%B0%D1%80%D0%B0%D0%B1%D0%B8" TargetMode="External"/><Relationship Id="rId47" Type="http://schemas.openxmlformats.org/officeDocument/2006/relationships/fontTable" Target="fontTable.xml"/><Relationship Id="rId7" Type="http://schemas.openxmlformats.org/officeDocument/2006/relationships/hyperlink" Target="http://kk.wikipedia.org/wiki/%D0%95%D1%83%D1%80%D0%B0%D0%B7%D0%B8%D1%8F" TargetMode="External"/><Relationship Id="rId12" Type="http://schemas.openxmlformats.org/officeDocument/2006/relationships/hyperlink" Target="http://kk.wikipedia.org/wiki/%D2%AE%D0%B9%D1%81%D1%96%D0%BD" TargetMode="External"/><Relationship Id="rId17" Type="http://schemas.openxmlformats.org/officeDocument/2006/relationships/hyperlink" Target="http://kk.wikipedia.org/wiki/%D2%9A%D0%BE%D1%80%D2%9B%D1%8B%D1%82" TargetMode="External"/><Relationship Id="rId25" Type="http://schemas.openxmlformats.org/officeDocument/2006/relationships/hyperlink" Target="http://kk.wikipedia.org/w/index.php?title=%D0%98%D0%BD%D0%B0%D0%B1%D0%B0%D1%82&amp;action=edit&amp;redlink=1" TargetMode="External"/><Relationship Id="rId33" Type="http://schemas.openxmlformats.org/officeDocument/2006/relationships/hyperlink" Target="http://kk.wikipedia.org/wiki/%D3%98%D0%B1%D1%83_%D0%9D%D0%B0%D1%81%D1%8B%D1%80_%D3%99%D0%BB-%D0%A4%D0%B0%D1%80%D0%B0%D0%B1%D0%B8" TargetMode="External"/><Relationship Id="rId38" Type="http://schemas.openxmlformats.org/officeDocument/2006/relationships/hyperlink" Target="http://kk.wikipedia.org/wiki/%D0%A8%D0%B0%D1%80%D1%82" TargetMode="External"/><Relationship Id="rId46" Type="http://schemas.openxmlformats.org/officeDocument/2006/relationships/hyperlink" Target="http://kk.wikipedia.org/wiki/%D2%9A%D0%B0%D0%B7%D0%B0%D2%9B_%D1%8D%D1%82%D0%B8%D0%BA%D0%B0%D1%81%D1%8B" TargetMode="External"/><Relationship Id="rId2" Type="http://schemas.openxmlformats.org/officeDocument/2006/relationships/styles" Target="styles.xml"/><Relationship Id="rId16" Type="http://schemas.openxmlformats.org/officeDocument/2006/relationships/hyperlink" Target="http://kk.wikipedia.org/wiki/%D0%A2%D2%AF%D1%80%D1%96%D0%BA" TargetMode="External"/><Relationship Id="rId20" Type="http://schemas.openxmlformats.org/officeDocument/2006/relationships/hyperlink" Target="http://kk.wikipedia.org/wiki/%D0%9F%D0%B0%D1%80%D0%B0%D1%81%D0%B0%D1%82" TargetMode="External"/><Relationship Id="rId29" Type="http://schemas.openxmlformats.org/officeDocument/2006/relationships/hyperlink" Target="http://kk.wikipedia.org/wiki/%D2%9A%D0%B0%D0%B7%D0%B0%D2%9B" TargetMode="External"/><Relationship Id="rId41" Type="http://schemas.openxmlformats.org/officeDocument/2006/relationships/hyperlink" Target="http://kk.wikipedia.org/wiki/%D0%94%D2%AF%D0%BD%D0%B8%D0%B5" TargetMode="External"/><Relationship Id="rId1" Type="http://schemas.openxmlformats.org/officeDocument/2006/relationships/numbering" Target="numbering.xml"/><Relationship Id="rId6" Type="http://schemas.openxmlformats.org/officeDocument/2006/relationships/hyperlink" Target="http://kk.wikipedia.org/wiki/%D2%9A%D0%B0%D0%B7%D0%B0%D2%9B" TargetMode="External"/><Relationship Id="rId11" Type="http://schemas.openxmlformats.org/officeDocument/2006/relationships/hyperlink" Target="http://kk.wikipedia.org/wiki/%D2%92%D2%B1%D0%BD" TargetMode="External"/><Relationship Id="rId24" Type="http://schemas.openxmlformats.org/officeDocument/2006/relationships/hyperlink" Target="http://kk.wikipedia.org/wiki/%D0%A1%D0%B5%D0%BD%D1%96%D0%BC" TargetMode="External"/><Relationship Id="rId32" Type="http://schemas.openxmlformats.org/officeDocument/2006/relationships/hyperlink" Target="http://kk.wikipedia.org/wiki/%D2%92%D0%B0%D0%BB%D1%8B%D0%BC" TargetMode="External"/><Relationship Id="rId37" Type="http://schemas.openxmlformats.org/officeDocument/2006/relationships/hyperlink" Target="http://kk.wikipedia.org/wiki/%D0%90%D2%9B%D1%8B%D0%BB" TargetMode="External"/><Relationship Id="rId40" Type="http://schemas.openxmlformats.org/officeDocument/2006/relationships/hyperlink" Target="http://kk.wikipedia.org/w/index.php?title=%D0%A8%D1%8B%D0%BD%D1%88%D1%8B%D0%BB&amp;action=edit&amp;redlink=1" TargetMode="External"/><Relationship Id="rId45" Type="http://schemas.openxmlformats.org/officeDocument/2006/relationships/hyperlink" Target="http://kk.wikipedia.org/wiki/%D0%9C%D0%B5%D0%BA%D0%BA%D0%B5" TargetMode="External"/><Relationship Id="rId5" Type="http://schemas.openxmlformats.org/officeDocument/2006/relationships/webSettings" Target="webSettings.xml"/><Relationship Id="rId15" Type="http://schemas.openxmlformats.org/officeDocument/2006/relationships/hyperlink" Target="http://kk.wikipedia.org/wiki/%D2%9A%D0%BE%D1%80%D2%9B%D1%8B%D1%82_%D0%B0%D1%82%D0%B0" TargetMode="External"/><Relationship Id="rId23" Type="http://schemas.openxmlformats.org/officeDocument/2006/relationships/hyperlink" Target="http://kk.wikipedia.org/wiki/%D0%9A%D3%A9%D0%B7" TargetMode="External"/><Relationship Id="rId28" Type="http://schemas.openxmlformats.org/officeDocument/2006/relationships/hyperlink" Target="http://kk.wikipedia.org/wiki/%D2%9A%D2%B1%D0%BB%D0%B0%D2%9B" TargetMode="External"/><Relationship Id="rId36" Type="http://schemas.openxmlformats.org/officeDocument/2006/relationships/hyperlink" Target="http://kk.wikipedia.org/wiki/%D3%98%D0%BB-%D0%A4%D0%B0%D1%80%D0%B0%D0%B1%D0%B8" TargetMode="External"/><Relationship Id="rId10" Type="http://schemas.openxmlformats.org/officeDocument/2006/relationships/hyperlink" Target="http://kk.wikipedia.org/wiki/%D0%A1%D0%B0%D2%9B" TargetMode="External"/><Relationship Id="rId19" Type="http://schemas.openxmlformats.org/officeDocument/2006/relationships/hyperlink" Target="http://kk.wikipedia.org/wiki/%D0%90%D0%B4%D0%B0%D0%BC%D0%B3%D0%B5%D1%80%D1%88%D1%96%D0%BB%D1%96%D0%BA" TargetMode="External"/><Relationship Id="rId31" Type="http://schemas.openxmlformats.org/officeDocument/2006/relationships/hyperlink" Target="http://kk.wikipedia.org/wiki/%D0%A4%D0%B8%D0%BB%D0%BE%D1%81%D0%BE%D1%84" TargetMode="External"/><Relationship Id="rId44" Type="http://schemas.openxmlformats.org/officeDocument/2006/relationships/hyperlink" Target="http://kk.wikipedia.org/wiki/%D0%90%D1%82%D0%B0-%D0%B0%D0%BD%D0%B0" TargetMode="External"/><Relationship Id="rId4" Type="http://schemas.openxmlformats.org/officeDocument/2006/relationships/settings" Target="settings.xml"/><Relationship Id="rId9" Type="http://schemas.openxmlformats.org/officeDocument/2006/relationships/hyperlink" Target="http://kk.wikipedia.org/wiki/%D0%A1%D0%BA%D0%B8%D1%84" TargetMode="External"/><Relationship Id="rId14" Type="http://schemas.openxmlformats.org/officeDocument/2006/relationships/hyperlink" Target="http://kk.wikipedia.org/wiki/%D0%A2%D2%AF%D1%80%D1%96%D0%BA" TargetMode="External"/><Relationship Id="rId22" Type="http://schemas.openxmlformats.org/officeDocument/2006/relationships/hyperlink" Target="http://kk.wikipedia.org/wiki/%D0%90%D1%82%D0%B0-%D0%B1%D0%B0%D0%B1%D0%B0" TargetMode="External"/><Relationship Id="rId27" Type="http://schemas.openxmlformats.org/officeDocument/2006/relationships/hyperlink" Target="http://kk.wikipedia.org/wiki/%D0%9C%D3%99%D0%B6%D1%96%D0%BB%D1%96%D1%81" TargetMode="External"/><Relationship Id="rId30" Type="http://schemas.openxmlformats.org/officeDocument/2006/relationships/hyperlink" Target="http://kk.wikipedia.org/wiki/%D2%92%D2%B1%D0%BB%D0%B0%D0%BC%D0%B0" TargetMode="External"/><Relationship Id="rId35" Type="http://schemas.openxmlformats.org/officeDocument/2006/relationships/hyperlink" Target="http://kk.wikipedia.org/wiki/%D0%96%D0%B0%D2%9B%D1%81%D1%8B%D0%BB%D1%8B%D2%9B" TargetMode="External"/><Relationship Id="rId43" Type="http://schemas.openxmlformats.org/officeDocument/2006/relationships/hyperlink" Target="http://kk.wikipedia.org/wiki/%D0%9F%D0%B0%D1%80%D1%8B%D0%B7"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2237</Words>
  <Characters>12754</Characters>
  <Application>Microsoft Office Word</Application>
  <DocSecurity>0</DocSecurity>
  <Lines>106</Lines>
  <Paragraphs>29</Paragraphs>
  <ScaleCrop>false</ScaleCrop>
  <Company/>
  <LinksUpToDate>false</LinksUpToDate>
  <CharactersWithSpaces>14962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Шарипа</dc:creator>
  <cp:lastModifiedBy>Шарипа</cp:lastModifiedBy>
  <cp:revision>1</cp:revision>
  <dcterms:created xsi:type="dcterms:W3CDTF">2015-03-01T20:55:00Z</dcterms:created>
  <dcterms:modified xsi:type="dcterms:W3CDTF">2015-03-01T20:57:00Z</dcterms:modified>
</cp:coreProperties>
</file>